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C3666" w14:textId="322793AB" w:rsidR="00CE0AC2" w:rsidRPr="0096124F" w:rsidRDefault="00CE0AC2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PRITARTA</w:t>
      </w:r>
    </w:p>
    <w:p w14:paraId="5EDFA76B" w14:textId="3358E53B" w:rsidR="00CE0AC2" w:rsidRPr="0096124F" w:rsidRDefault="00CE0AC2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Klaipėdos rajono savivaldybės</w:t>
      </w:r>
    </w:p>
    <w:p w14:paraId="45268ED6" w14:textId="51F20583" w:rsidR="00CE0AC2" w:rsidRPr="0096124F" w:rsidRDefault="00CE0AC2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 xml:space="preserve">mero 2026 m.  </w:t>
      </w:r>
      <w:r w:rsidR="00252B11">
        <w:rPr>
          <w:rFonts w:ascii="Arial" w:hAnsi="Arial" w:cs="Arial"/>
          <w:sz w:val="24"/>
          <w:szCs w:val="24"/>
        </w:rPr>
        <w:t xml:space="preserve">sausio  16 </w:t>
      </w:r>
      <w:r w:rsidRPr="0096124F">
        <w:rPr>
          <w:rFonts w:ascii="Arial" w:hAnsi="Arial" w:cs="Arial"/>
          <w:sz w:val="24"/>
          <w:szCs w:val="24"/>
        </w:rPr>
        <w:t>d.</w:t>
      </w:r>
    </w:p>
    <w:p w14:paraId="73426ED9" w14:textId="54BCF907" w:rsidR="00CE0AC2" w:rsidRPr="0096124F" w:rsidRDefault="00CE0AC2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potvarkiu Nr.</w:t>
      </w:r>
      <w:r w:rsidR="00252B11">
        <w:rPr>
          <w:rFonts w:ascii="Arial" w:hAnsi="Arial" w:cs="Arial"/>
          <w:sz w:val="24"/>
          <w:szCs w:val="24"/>
        </w:rPr>
        <w:t xml:space="preserve"> MV-83</w:t>
      </w:r>
    </w:p>
    <w:p w14:paraId="56A36322" w14:textId="77777777" w:rsidR="00CE0AC2" w:rsidRPr="00CE0AC2" w:rsidRDefault="00CE0AC2" w:rsidP="00CE0AC2">
      <w:pPr>
        <w:ind w:firstLine="5103"/>
        <w:rPr>
          <w:rFonts w:ascii="Arial" w:hAnsi="Arial" w:cs="Arial"/>
          <w:sz w:val="24"/>
          <w:szCs w:val="24"/>
          <w:highlight w:val="yellow"/>
        </w:rPr>
      </w:pPr>
    </w:p>
    <w:p w14:paraId="2C97FB32" w14:textId="551EE332" w:rsidR="00E5402A" w:rsidRPr="0096124F" w:rsidRDefault="00E5402A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PATVIRTINTA</w:t>
      </w:r>
    </w:p>
    <w:p w14:paraId="5D8C85A7" w14:textId="7569AC1C" w:rsidR="00E5402A" w:rsidRPr="0096124F" w:rsidRDefault="00E5402A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Gargždų „Kranto“ progimnazijos</w:t>
      </w:r>
    </w:p>
    <w:p w14:paraId="72F0455C" w14:textId="087227B7" w:rsidR="00E5402A" w:rsidRPr="0096124F" w:rsidRDefault="00E5402A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direktoriaus 202</w:t>
      </w:r>
      <w:r w:rsidR="00F90281">
        <w:rPr>
          <w:rFonts w:ascii="Arial" w:hAnsi="Arial" w:cs="Arial"/>
          <w:sz w:val="24"/>
          <w:szCs w:val="24"/>
        </w:rPr>
        <w:t>6</w:t>
      </w:r>
      <w:r w:rsidRPr="0096124F">
        <w:rPr>
          <w:rFonts w:ascii="Arial" w:hAnsi="Arial" w:cs="Arial"/>
          <w:sz w:val="24"/>
          <w:szCs w:val="24"/>
        </w:rPr>
        <w:t xml:space="preserve"> m. </w:t>
      </w:r>
      <w:r w:rsidR="00252B11">
        <w:rPr>
          <w:rFonts w:ascii="Arial" w:hAnsi="Arial" w:cs="Arial"/>
          <w:sz w:val="24"/>
          <w:szCs w:val="24"/>
        </w:rPr>
        <w:t>sausio 16</w:t>
      </w:r>
      <w:r w:rsidR="007F6C64">
        <w:rPr>
          <w:rFonts w:ascii="Arial" w:hAnsi="Arial" w:cs="Arial"/>
          <w:sz w:val="24"/>
          <w:szCs w:val="24"/>
        </w:rPr>
        <w:t xml:space="preserve"> </w:t>
      </w:r>
      <w:r w:rsidRPr="0096124F">
        <w:rPr>
          <w:rFonts w:ascii="Arial" w:hAnsi="Arial" w:cs="Arial"/>
          <w:sz w:val="24"/>
          <w:szCs w:val="24"/>
        </w:rPr>
        <w:t>d.</w:t>
      </w:r>
    </w:p>
    <w:p w14:paraId="06A1D7A2" w14:textId="29081E71" w:rsidR="00E5402A" w:rsidRPr="0096124F" w:rsidRDefault="00E5402A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įsakymu Nr.</w:t>
      </w:r>
      <w:r w:rsidR="00CA6C32">
        <w:rPr>
          <w:rFonts w:ascii="Arial" w:hAnsi="Arial" w:cs="Arial"/>
          <w:sz w:val="24"/>
          <w:szCs w:val="24"/>
        </w:rPr>
        <w:t xml:space="preserve"> V1-25</w:t>
      </w:r>
      <w:bookmarkStart w:id="0" w:name="_GoBack"/>
      <w:bookmarkEnd w:id="0"/>
    </w:p>
    <w:p w14:paraId="6A525846" w14:textId="2A979351" w:rsidR="00E5402A" w:rsidRPr="00CE0AC2" w:rsidRDefault="00E5402A" w:rsidP="00CE0AC2">
      <w:pPr>
        <w:ind w:firstLine="5103"/>
        <w:rPr>
          <w:rFonts w:ascii="Arial" w:hAnsi="Arial" w:cs="Arial"/>
          <w:sz w:val="24"/>
          <w:szCs w:val="24"/>
          <w:highlight w:val="yellow"/>
        </w:rPr>
      </w:pPr>
    </w:p>
    <w:p w14:paraId="00BD61A3" w14:textId="13FB54E8" w:rsidR="00A86714" w:rsidRPr="0096124F" w:rsidRDefault="00A86714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PRITARTA</w:t>
      </w:r>
    </w:p>
    <w:p w14:paraId="240336D7" w14:textId="2BF510E3" w:rsidR="00E5402A" w:rsidRPr="0096124F" w:rsidRDefault="00E5402A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Gargždų „Kranto“ progimnazijos</w:t>
      </w:r>
      <w:r w:rsidR="00CE0AC2" w:rsidRPr="0096124F">
        <w:rPr>
          <w:rFonts w:ascii="Arial" w:hAnsi="Arial" w:cs="Arial"/>
          <w:sz w:val="24"/>
          <w:szCs w:val="24"/>
        </w:rPr>
        <w:t xml:space="preserve"> tarybos</w:t>
      </w:r>
    </w:p>
    <w:p w14:paraId="4D0C289D" w14:textId="7EA79AEB" w:rsidR="00E5402A" w:rsidRPr="0096124F" w:rsidRDefault="00E5402A" w:rsidP="00EE3540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202</w:t>
      </w:r>
      <w:r w:rsidR="00EE3540">
        <w:rPr>
          <w:rFonts w:ascii="Arial" w:hAnsi="Arial" w:cs="Arial"/>
          <w:sz w:val="24"/>
          <w:szCs w:val="24"/>
        </w:rPr>
        <w:t>6</w:t>
      </w:r>
      <w:r w:rsidRPr="0096124F">
        <w:rPr>
          <w:rFonts w:ascii="Arial" w:hAnsi="Arial" w:cs="Arial"/>
          <w:sz w:val="24"/>
          <w:szCs w:val="24"/>
        </w:rPr>
        <w:t xml:space="preserve"> m. </w:t>
      </w:r>
      <w:r w:rsidR="00EE3540">
        <w:rPr>
          <w:rFonts w:ascii="Arial" w:hAnsi="Arial" w:cs="Arial"/>
          <w:sz w:val="24"/>
          <w:szCs w:val="24"/>
        </w:rPr>
        <w:t xml:space="preserve">sausio  8  </w:t>
      </w:r>
      <w:r w:rsidRPr="0096124F">
        <w:rPr>
          <w:rFonts w:ascii="Arial" w:hAnsi="Arial" w:cs="Arial"/>
          <w:sz w:val="24"/>
          <w:szCs w:val="24"/>
        </w:rPr>
        <w:t>d. posėdžio</w:t>
      </w:r>
    </w:p>
    <w:p w14:paraId="6C18217A" w14:textId="5B012E5C" w:rsidR="00E5402A" w:rsidRDefault="00E5402A" w:rsidP="00CE0AC2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96124F">
        <w:rPr>
          <w:rFonts w:ascii="Arial" w:hAnsi="Arial" w:cs="Arial"/>
          <w:sz w:val="24"/>
          <w:szCs w:val="24"/>
        </w:rPr>
        <w:t>protokoliniu nutarimu Nr. V</w:t>
      </w:r>
      <w:r w:rsidR="007F6C64">
        <w:rPr>
          <w:rFonts w:ascii="Arial" w:hAnsi="Arial" w:cs="Arial"/>
          <w:sz w:val="24"/>
          <w:szCs w:val="24"/>
        </w:rPr>
        <w:t>6-1</w:t>
      </w:r>
    </w:p>
    <w:p w14:paraId="22AC5179" w14:textId="5F4A1A13" w:rsidR="00E5402A" w:rsidRDefault="00E5402A" w:rsidP="00CE0A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757DCD" w14:textId="61E5BA08" w:rsidR="00A86714" w:rsidRDefault="00E5402A" w:rsidP="002200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A86714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5567E069" w14:textId="77777777" w:rsidR="00A86714" w:rsidRPr="00CE0AC2" w:rsidRDefault="00A86714" w:rsidP="00CE0A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E0AC2">
        <w:rPr>
          <w:rFonts w:ascii="Arial" w:hAnsi="Arial" w:cs="Arial"/>
          <w:b/>
          <w:bCs/>
          <w:sz w:val="24"/>
          <w:szCs w:val="24"/>
        </w:rPr>
        <w:t>GARGŽDŲ „KRANTO“ PROGIMNAZIJOS</w:t>
      </w:r>
    </w:p>
    <w:p w14:paraId="0D190C2A" w14:textId="53D1493E" w:rsidR="00A86714" w:rsidRPr="00CE0AC2" w:rsidRDefault="00E5402A" w:rsidP="00CE0A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E0AC2">
        <w:rPr>
          <w:rFonts w:ascii="Arial" w:hAnsi="Arial" w:cs="Arial"/>
          <w:b/>
          <w:bCs/>
          <w:sz w:val="24"/>
          <w:szCs w:val="24"/>
        </w:rPr>
        <w:t xml:space="preserve">2026–2028 METŲ </w:t>
      </w:r>
      <w:r w:rsidR="00A86714" w:rsidRPr="00CE0AC2">
        <w:rPr>
          <w:rFonts w:ascii="Arial" w:hAnsi="Arial" w:cs="Arial"/>
          <w:b/>
          <w:bCs/>
          <w:sz w:val="24"/>
          <w:szCs w:val="24"/>
        </w:rPr>
        <w:t xml:space="preserve">STRATEGINIS PLANAS </w:t>
      </w:r>
    </w:p>
    <w:p w14:paraId="5810CFE0" w14:textId="77777777" w:rsidR="00302D0D" w:rsidRDefault="00302D0D" w:rsidP="00CE0A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8ED6AA" w14:textId="06BE92C2" w:rsidR="00A86714" w:rsidRPr="00B86366" w:rsidRDefault="00304D61" w:rsidP="00CE0A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r w:rsidR="00A86714" w:rsidRPr="00B86366">
        <w:rPr>
          <w:rFonts w:ascii="Arial" w:hAnsi="Arial" w:cs="Arial"/>
          <w:b/>
          <w:sz w:val="24"/>
          <w:szCs w:val="24"/>
        </w:rPr>
        <w:t>SKYRIUS</w:t>
      </w:r>
    </w:p>
    <w:p w14:paraId="3CCDDE92" w14:textId="0C91E7C1" w:rsidR="00A86714" w:rsidRDefault="00E5402A" w:rsidP="00CE0A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VEIKLOS </w:t>
      </w:r>
      <w:r w:rsidR="00A86714" w:rsidRPr="00B86366">
        <w:rPr>
          <w:rFonts w:ascii="Arial" w:hAnsi="Arial" w:cs="Arial"/>
          <w:b/>
          <w:sz w:val="24"/>
          <w:szCs w:val="24"/>
        </w:rPr>
        <w:t>KONTEKSTAS</w:t>
      </w:r>
    </w:p>
    <w:p w14:paraId="4B889538" w14:textId="77777777" w:rsidR="00CE0AC2" w:rsidRPr="00B86366" w:rsidRDefault="00CE0AC2" w:rsidP="00CE0A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E06454" w14:textId="54749288" w:rsidR="00A86714" w:rsidRPr="0034245D" w:rsidRDefault="00A86714" w:rsidP="00AB496D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34245D">
        <w:rPr>
          <w:rFonts w:ascii="Arial" w:hAnsi="Arial" w:cs="Arial"/>
          <w:sz w:val="24"/>
          <w:szCs w:val="24"/>
        </w:rPr>
        <w:t>ĮSTAIGOS PRISTATYMAS</w:t>
      </w:r>
    </w:p>
    <w:p w14:paraId="0AADEB7E" w14:textId="03A231B5" w:rsidR="00E5402A" w:rsidRDefault="00330DB0" w:rsidP="00E5402A">
      <w:pPr>
        <w:widowControl w:val="0"/>
        <w:tabs>
          <w:tab w:val="left" w:pos="993"/>
          <w:tab w:val="num" w:pos="1560"/>
          <w:tab w:val="left" w:pos="1800"/>
        </w:tabs>
        <w:overflowPunct w:val="0"/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4245D">
        <w:rPr>
          <w:rFonts w:ascii="Arial" w:hAnsi="Arial" w:cs="Arial"/>
          <w:sz w:val="24"/>
          <w:szCs w:val="24"/>
        </w:rPr>
        <w:t>Gargždų „Kranto“ progimnazija</w:t>
      </w:r>
      <w:r w:rsidR="00A86714" w:rsidRPr="0034245D">
        <w:rPr>
          <w:rFonts w:ascii="Arial" w:hAnsi="Arial" w:cs="Arial"/>
          <w:sz w:val="24"/>
          <w:szCs w:val="24"/>
        </w:rPr>
        <w:t xml:space="preserve"> (toliau – </w:t>
      </w:r>
      <w:r w:rsidRPr="0034245D">
        <w:rPr>
          <w:rFonts w:ascii="Arial" w:hAnsi="Arial" w:cs="Arial"/>
          <w:sz w:val="24"/>
          <w:szCs w:val="24"/>
        </w:rPr>
        <w:t>pro</w:t>
      </w:r>
      <w:r w:rsidR="00A86714" w:rsidRPr="0034245D">
        <w:rPr>
          <w:rFonts w:ascii="Arial" w:hAnsi="Arial" w:cs="Arial"/>
          <w:sz w:val="24"/>
          <w:szCs w:val="24"/>
        </w:rPr>
        <w:t>gimnazija)</w:t>
      </w:r>
      <w:r w:rsidR="00E5402A">
        <w:rPr>
          <w:rFonts w:ascii="Arial" w:hAnsi="Arial" w:cs="Arial"/>
          <w:sz w:val="24"/>
          <w:szCs w:val="24"/>
        </w:rPr>
        <w:t xml:space="preserve"> </w:t>
      </w:r>
      <w:r w:rsidR="00E5402A" w:rsidRPr="0034245D">
        <w:rPr>
          <w:rFonts w:ascii="Arial" w:hAnsi="Arial" w:cs="Arial"/>
          <w:sz w:val="24"/>
          <w:szCs w:val="24"/>
        </w:rPr>
        <w:t xml:space="preserve">– </w:t>
      </w:r>
      <w:r w:rsidR="00E5402A">
        <w:rPr>
          <w:rFonts w:ascii="Arial" w:hAnsi="Arial" w:cs="Arial"/>
          <w:sz w:val="24"/>
          <w:szCs w:val="24"/>
        </w:rPr>
        <w:t xml:space="preserve">Klaipėdos rajono savivaldybės biudžetinė įstaiga. </w:t>
      </w:r>
      <w:r w:rsidR="00E5402A" w:rsidRPr="00E5402A">
        <w:rPr>
          <w:rFonts w:ascii="Arial" w:hAnsi="Arial" w:cs="Arial"/>
          <w:sz w:val="24"/>
          <w:szCs w:val="24"/>
        </w:rPr>
        <w:t xml:space="preserve">Duomenys apie </w:t>
      </w:r>
      <w:r w:rsidR="00E5402A">
        <w:rPr>
          <w:rFonts w:ascii="Arial" w:hAnsi="Arial" w:cs="Arial"/>
          <w:sz w:val="24"/>
          <w:szCs w:val="24"/>
        </w:rPr>
        <w:t>pro</w:t>
      </w:r>
      <w:r w:rsidR="00E5402A" w:rsidRPr="00E5402A">
        <w:rPr>
          <w:rFonts w:ascii="Arial" w:hAnsi="Arial" w:cs="Arial"/>
          <w:sz w:val="24"/>
          <w:szCs w:val="24"/>
        </w:rPr>
        <w:t>gimnaziją, kaip juridinį asmenį, kaupiami ir saugomi Juridinių</w:t>
      </w:r>
      <w:r w:rsidR="00E5402A">
        <w:rPr>
          <w:rFonts w:ascii="Arial" w:hAnsi="Arial" w:cs="Arial"/>
          <w:sz w:val="24"/>
          <w:szCs w:val="24"/>
        </w:rPr>
        <w:t xml:space="preserve"> </w:t>
      </w:r>
      <w:r w:rsidR="00E5402A" w:rsidRPr="00E5402A">
        <w:rPr>
          <w:rFonts w:ascii="Arial" w:hAnsi="Arial" w:cs="Arial"/>
          <w:sz w:val="24"/>
          <w:szCs w:val="24"/>
        </w:rPr>
        <w:t>asmenų registre, kodas 19</w:t>
      </w:r>
      <w:r w:rsidR="00E5402A">
        <w:rPr>
          <w:rFonts w:ascii="Arial" w:hAnsi="Arial" w:cs="Arial"/>
          <w:sz w:val="24"/>
          <w:szCs w:val="24"/>
        </w:rPr>
        <w:t>1789019</w:t>
      </w:r>
      <w:r w:rsidR="00E5402A" w:rsidRPr="00E5402A">
        <w:rPr>
          <w:rFonts w:ascii="Arial" w:hAnsi="Arial" w:cs="Arial"/>
          <w:sz w:val="24"/>
          <w:szCs w:val="24"/>
        </w:rPr>
        <w:t xml:space="preserve">. </w:t>
      </w:r>
      <w:r w:rsidR="00E5402A">
        <w:rPr>
          <w:rFonts w:ascii="Arial" w:hAnsi="Arial" w:cs="Arial"/>
          <w:sz w:val="24"/>
          <w:szCs w:val="24"/>
        </w:rPr>
        <w:t>Prog</w:t>
      </w:r>
      <w:r w:rsidR="00E5402A" w:rsidRPr="00E5402A">
        <w:rPr>
          <w:rFonts w:ascii="Arial" w:hAnsi="Arial" w:cs="Arial"/>
          <w:sz w:val="24"/>
          <w:szCs w:val="24"/>
        </w:rPr>
        <w:t xml:space="preserve">imnazijos buveinė – </w:t>
      </w:r>
      <w:r w:rsidR="00E5402A">
        <w:rPr>
          <w:rFonts w:ascii="Arial" w:hAnsi="Arial" w:cs="Arial"/>
          <w:sz w:val="24"/>
          <w:szCs w:val="24"/>
        </w:rPr>
        <w:t>Kvietinių</w:t>
      </w:r>
      <w:r w:rsidR="00E5402A" w:rsidRPr="00E5402A">
        <w:rPr>
          <w:rFonts w:ascii="Arial" w:hAnsi="Arial" w:cs="Arial"/>
          <w:sz w:val="24"/>
          <w:szCs w:val="24"/>
        </w:rPr>
        <w:t xml:space="preserve"> g. </w:t>
      </w:r>
      <w:r w:rsidR="00E5402A">
        <w:rPr>
          <w:rFonts w:ascii="Arial" w:hAnsi="Arial" w:cs="Arial"/>
          <w:sz w:val="24"/>
          <w:szCs w:val="24"/>
        </w:rPr>
        <w:t>28</w:t>
      </w:r>
      <w:r w:rsidR="00E5402A" w:rsidRPr="00E5402A">
        <w:rPr>
          <w:rFonts w:ascii="Arial" w:hAnsi="Arial" w:cs="Arial"/>
          <w:sz w:val="24"/>
          <w:szCs w:val="24"/>
        </w:rPr>
        <w:t xml:space="preserve">, </w:t>
      </w:r>
      <w:r w:rsidR="00E5402A">
        <w:rPr>
          <w:rFonts w:ascii="Arial" w:hAnsi="Arial" w:cs="Arial"/>
          <w:sz w:val="24"/>
          <w:szCs w:val="24"/>
        </w:rPr>
        <w:t>LT</w:t>
      </w:r>
      <w:r w:rsidR="00F60F0C">
        <w:rPr>
          <w:rFonts w:ascii="Arial" w:hAnsi="Arial" w:cs="Arial"/>
          <w:sz w:val="24"/>
          <w:szCs w:val="24"/>
        </w:rPr>
        <w:t>–</w:t>
      </w:r>
      <w:r w:rsidR="00E5402A" w:rsidRPr="00E5402A">
        <w:rPr>
          <w:rFonts w:ascii="Arial" w:hAnsi="Arial" w:cs="Arial"/>
          <w:sz w:val="24"/>
          <w:szCs w:val="24"/>
        </w:rPr>
        <w:t>9</w:t>
      </w:r>
      <w:r w:rsidR="00E5402A">
        <w:rPr>
          <w:rFonts w:ascii="Arial" w:hAnsi="Arial" w:cs="Arial"/>
          <w:sz w:val="24"/>
          <w:szCs w:val="24"/>
        </w:rPr>
        <w:t>6136, Gargždai</w:t>
      </w:r>
      <w:r w:rsidR="00E5402A" w:rsidRPr="00E5402A">
        <w:rPr>
          <w:rFonts w:ascii="Arial" w:hAnsi="Arial" w:cs="Arial"/>
          <w:sz w:val="24"/>
          <w:szCs w:val="24"/>
        </w:rPr>
        <w:t>.</w:t>
      </w:r>
      <w:r w:rsidR="00E5402A">
        <w:rPr>
          <w:rFonts w:ascii="Arial" w:hAnsi="Arial" w:cs="Arial"/>
          <w:sz w:val="24"/>
          <w:szCs w:val="24"/>
        </w:rPr>
        <w:t xml:space="preserve"> </w:t>
      </w:r>
    </w:p>
    <w:p w14:paraId="21D94DE8" w14:textId="0E811FCE" w:rsidR="00A86714" w:rsidRPr="0034245D" w:rsidRDefault="00E5402A" w:rsidP="00E5402A">
      <w:pPr>
        <w:widowControl w:val="0"/>
        <w:tabs>
          <w:tab w:val="left" w:pos="993"/>
          <w:tab w:val="num" w:pos="1560"/>
          <w:tab w:val="left" w:pos="1800"/>
        </w:tabs>
        <w:overflowPunct w:val="0"/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Progimnazija </w:t>
      </w:r>
      <w:r w:rsidR="00A86714" w:rsidRPr="0034245D">
        <w:rPr>
          <w:rFonts w:ascii="Arial" w:hAnsi="Arial" w:cs="Arial"/>
          <w:sz w:val="24"/>
          <w:szCs w:val="24"/>
        </w:rPr>
        <w:t>įgyvendina</w:t>
      </w:r>
      <w:r w:rsidR="00414F60" w:rsidRPr="0034245D">
        <w:rPr>
          <w:rFonts w:ascii="Arial" w:hAnsi="Arial" w:cs="Arial"/>
          <w:sz w:val="24"/>
          <w:szCs w:val="24"/>
        </w:rPr>
        <w:t xml:space="preserve"> švietimo pradinio ugdymo, pagrindinio ugdymo pirmosios dalies, pritaikyto pradinio ir pagrindinio ugdymo, pradinio ugdymo individualizuotą ir pagrindinio ugdymo individualizuotą, socialinių įgūdžių ugdymo</w:t>
      </w:r>
      <w:r w:rsidR="009702A6" w:rsidRPr="0034245D">
        <w:rPr>
          <w:rFonts w:ascii="Arial" w:hAnsi="Arial" w:cs="Arial"/>
          <w:sz w:val="24"/>
          <w:szCs w:val="24"/>
        </w:rPr>
        <w:t xml:space="preserve"> programas</w:t>
      </w:r>
      <w:r w:rsidR="00414F60" w:rsidRPr="0034245D">
        <w:rPr>
          <w:rFonts w:ascii="Arial" w:hAnsi="Arial" w:cs="Arial"/>
          <w:sz w:val="24"/>
          <w:szCs w:val="24"/>
        </w:rPr>
        <w:t>.</w:t>
      </w:r>
      <w:r w:rsidR="009702A6" w:rsidRPr="0034245D">
        <w:rPr>
          <w:rFonts w:ascii="Arial" w:hAnsi="Arial" w:cs="Arial"/>
          <w:sz w:val="24"/>
          <w:szCs w:val="24"/>
        </w:rPr>
        <w:t xml:space="preserve"> </w:t>
      </w:r>
      <w:r w:rsidR="00CC4560" w:rsidRPr="0034245D">
        <w:rPr>
          <w:rFonts w:ascii="Arial" w:hAnsi="Arial" w:cs="Arial"/>
          <w:sz w:val="24"/>
          <w:szCs w:val="24"/>
        </w:rPr>
        <w:t>Progimnazija savo veiklą grindžia Lietuvos Respublikos Konstitucija, Švietimo įstatymu, Lietuvos pažangos strategija „Lietuva 2030”,</w:t>
      </w:r>
      <w:r w:rsidR="0034245D" w:rsidRPr="0034245D">
        <w:rPr>
          <w:rFonts w:ascii="Arial" w:hAnsi="Arial" w:cs="Arial"/>
          <w:sz w:val="24"/>
          <w:szCs w:val="24"/>
        </w:rPr>
        <w:t xml:space="preserve"> Valstybės pažangos strategija „Lietuva 2050“,</w:t>
      </w:r>
      <w:r w:rsidR="00CC4560" w:rsidRPr="0034245D">
        <w:rPr>
          <w:rFonts w:ascii="Arial" w:hAnsi="Arial" w:cs="Arial"/>
          <w:sz w:val="24"/>
          <w:szCs w:val="24"/>
        </w:rPr>
        <w:t xml:space="preserve"> </w:t>
      </w:r>
      <w:r w:rsidR="0034245D" w:rsidRPr="0034245D">
        <w:rPr>
          <w:rFonts w:ascii="Arial" w:hAnsi="Arial" w:cs="Arial"/>
          <w:sz w:val="24"/>
          <w:szCs w:val="24"/>
        </w:rPr>
        <w:t xml:space="preserve">Geros mokyklos koncepcija, Nacionaline darnaus vystymosi strategija, </w:t>
      </w:r>
      <w:r w:rsidR="00CC4560" w:rsidRPr="0034245D">
        <w:rPr>
          <w:rFonts w:ascii="Arial" w:hAnsi="Arial" w:cs="Arial"/>
          <w:sz w:val="24"/>
          <w:szCs w:val="24"/>
        </w:rPr>
        <w:t>Klaipėdos rajono savivaldybės strateginiu veiklos planu 2025–2027 m., mokyklos nuostatais ir kitais teisės aktais.</w:t>
      </w:r>
    </w:p>
    <w:p w14:paraId="288E8E6E" w14:textId="77777777" w:rsidR="00A86714" w:rsidRPr="0034245D" w:rsidRDefault="00A86714" w:rsidP="00AB496D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34245D">
        <w:rPr>
          <w:rFonts w:ascii="Arial" w:hAnsi="Arial" w:cs="Arial"/>
          <w:sz w:val="24"/>
          <w:szCs w:val="24"/>
        </w:rPr>
        <w:t>SITUACIJOS ANALIZĖ</w:t>
      </w:r>
    </w:p>
    <w:p w14:paraId="5719F8C5" w14:textId="5F471FA0" w:rsidR="0034245D" w:rsidRPr="0034245D" w:rsidRDefault="009702A6" w:rsidP="00D85DA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34245D">
        <w:rPr>
          <w:rFonts w:ascii="Arial" w:hAnsi="Arial" w:cs="Arial"/>
          <w:sz w:val="24"/>
          <w:szCs w:val="24"/>
        </w:rPr>
        <w:t xml:space="preserve">2025–2026 m. m. </w:t>
      </w:r>
      <w:r w:rsidR="001639A2">
        <w:rPr>
          <w:rFonts w:ascii="Arial" w:hAnsi="Arial" w:cs="Arial"/>
          <w:sz w:val="24"/>
          <w:szCs w:val="24"/>
        </w:rPr>
        <w:t xml:space="preserve">progimnazijoje sukomplektuotos 39 klasės, mokosi 882 mokiniai. 1–4 klasėse (20 komplektų) mokosi </w:t>
      </w:r>
      <w:r w:rsidR="00D85DA0">
        <w:rPr>
          <w:rFonts w:ascii="Arial" w:hAnsi="Arial" w:cs="Arial"/>
          <w:sz w:val="24"/>
          <w:szCs w:val="24"/>
        </w:rPr>
        <w:t>462</w:t>
      </w:r>
      <w:r w:rsidR="001639A2">
        <w:rPr>
          <w:rFonts w:ascii="Arial" w:hAnsi="Arial" w:cs="Arial"/>
          <w:sz w:val="24"/>
          <w:szCs w:val="24"/>
        </w:rPr>
        <w:t xml:space="preserve"> mokin</w:t>
      </w:r>
      <w:r w:rsidR="00D85DA0">
        <w:rPr>
          <w:rFonts w:ascii="Arial" w:hAnsi="Arial" w:cs="Arial"/>
          <w:sz w:val="24"/>
          <w:szCs w:val="24"/>
        </w:rPr>
        <w:t>iai</w:t>
      </w:r>
      <w:r w:rsidR="001639A2">
        <w:rPr>
          <w:rFonts w:ascii="Arial" w:hAnsi="Arial" w:cs="Arial"/>
          <w:sz w:val="24"/>
          <w:szCs w:val="24"/>
        </w:rPr>
        <w:t xml:space="preserve">, 5–8 klasėse (17 komplektų) – </w:t>
      </w:r>
      <w:r w:rsidR="00D85DA0">
        <w:rPr>
          <w:rFonts w:ascii="Arial" w:hAnsi="Arial" w:cs="Arial"/>
          <w:sz w:val="24"/>
          <w:szCs w:val="24"/>
        </w:rPr>
        <w:t xml:space="preserve">409 </w:t>
      </w:r>
      <w:r w:rsidR="001639A2">
        <w:rPr>
          <w:rFonts w:ascii="Arial" w:hAnsi="Arial" w:cs="Arial"/>
          <w:sz w:val="24"/>
          <w:szCs w:val="24"/>
        </w:rPr>
        <w:t>mokini</w:t>
      </w:r>
      <w:r w:rsidR="00D85DA0">
        <w:rPr>
          <w:rFonts w:ascii="Arial" w:hAnsi="Arial" w:cs="Arial"/>
          <w:sz w:val="24"/>
          <w:szCs w:val="24"/>
        </w:rPr>
        <w:t>ai</w:t>
      </w:r>
      <w:r w:rsidR="001639A2">
        <w:rPr>
          <w:rFonts w:ascii="Arial" w:hAnsi="Arial" w:cs="Arial"/>
          <w:sz w:val="24"/>
          <w:szCs w:val="24"/>
        </w:rPr>
        <w:t>, specialiosiose lavinamosiose klasėse (2 komplektai) – 1</w:t>
      </w:r>
      <w:r w:rsidR="00D85DA0">
        <w:rPr>
          <w:rFonts w:ascii="Arial" w:hAnsi="Arial" w:cs="Arial"/>
          <w:sz w:val="24"/>
          <w:szCs w:val="24"/>
        </w:rPr>
        <w:t>1</w:t>
      </w:r>
      <w:r w:rsidR="001639A2">
        <w:rPr>
          <w:rFonts w:ascii="Arial" w:hAnsi="Arial" w:cs="Arial"/>
          <w:sz w:val="24"/>
          <w:szCs w:val="24"/>
        </w:rPr>
        <w:t xml:space="preserve"> mokinių. </w:t>
      </w:r>
    </w:p>
    <w:p w14:paraId="0E0781EC" w14:textId="77777777" w:rsidR="00CE0AC2" w:rsidRDefault="0034245D" w:rsidP="00CE0AC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3379A4">
        <w:rPr>
          <w:rFonts w:ascii="Arial" w:hAnsi="Arial" w:cs="Arial"/>
          <w:sz w:val="24"/>
          <w:szCs w:val="24"/>
        </w:rPr>
        <w:t xml:space="preserve">Žmogiškieji ištekliai. </w:t>
      </w:r>
      <w:r w:rsidR="00304D61" w:rsidRPr="003379A4">
        <w:rPr>
          <w:rFonts w:ascii="Arial" w:hAnsi="Arial" w:cs="Arial"/>
          <w:sz w:val="24"/>
          <w:szCs w:val="24"/>
        </w:rPr>
        <w:t xml:space="preserve">Progimnazijoje dirba </w:t>
      </w:r>
      <w:r w:rsidR="001F402A" w:rsidRPr="003379A4">
        <w:rPr>
          <w:rFonts w:ascii="Arial" w:hAnsi="Arial" w:cs="Arial"/>
          <w:sz w:val="24"/>
          <w:szCs w:val="24"/>
        </w:rPr>
        <w:t xml:space="preserve">31 </w:t>
      </w:r>
      <w:r w:rsidR="003379A4">
        <w:rPr>
          <w:rFonts w:ascii="Arial" w:hAnsi="Arial" w:cs="Arial"/>
          <w:sz w:val="24"/>
          <w:szCs w:val="24"/>
        </w:rPr>
        <w:t xml:space="preserve">aptarnaujančio personalo </w:t>
      </w:r>
      <w:r w:rsidR="00304D61" w:rsidRPr="003379A4">
        <w:rPr>
          <w:rFonts w:ascii="Arial" w:hAnsi="Arial" w:cs="Arial"/>
          <w:sz w:val="24"/>
          <w:szCs w:val="24"/>
        </w:rPr>
        <w:t>darbuotoja</w:t>
      </w:r>
      <w:r w:rsidR="001F402A" w:rsidRPr="003379A4">
        <w:rPr>
          <w:rFonts w:ascii="Arial" w:hAnsi="Arial" w:cs="Arial"/>
          <w:sz w:val="24"/>
          <w:szCs w:val="24"/>
        </w:rPr>
        <w:t>s</w:t>
      </w:r>
      <w:r w:rsidR="003379A4">
        <w:rPr>
          <w:rFonts w:ascii="Arial" w:hAnsi="Arial" w:cs="Arial"/>
          <w:sz w:val="24"/>
          <w:szCs w:val="24"/>
        </w:rPr>
        <w:t xml:space="preserve">, </w:t>
      </w:r>
      <w:r w:rsidR="00E71C9A" w:rsidRPr="003379A4">
        <w:rPr>
          <w:rFonts w:ascii="Arial" w:hAnsi="Arial" w:cs="Arial"/>
          <w:sz w:val="24"/>
          <w:szCs w:val="24"/>
        </w:rPr>
        <w:t>66 mokytojai (i</w:t>
      </w:r>
      <w:r w:rsidR="00304D61" w:rsidRPr="003379A4">
        <w:rPr>
          <w:rFonts w:ascii="Arial" w:hAnsi="Arial" w:cs="Arial"/>
          <w:sz w:val="24"/>
          <w:szCs w:val="24"/>
        </w:rPr>
        <w:t xml:space="preserve">š jų: </w:t>
      </w:r>
      <w:r w:rsidR="00E71C9A" w:rsidRPr="003379A4">
        <w:rPr>
          <w:rFonts w:ascii="Arial" w:hAnsi="Arial" w:cs="Arial"/>
          <w:sz w:val="24"/>
          <w:szCs w:val="24"/>
        </w:rPr>
        <w:t>3</w:t>
      </w:r>
      <w:r w:rsidR="00304D61" w:rsidRPr="003379A4">
        <w:rPr>
          <w:rFonts w:ascii="Arial" w:hAnsi="Arial" w:cs="Arial"/>
          <w:sz w:val="24"/>
          <w:szCs w:val="24"/>
        </w:rPr>
        <w:t xml:space="preserve"> mokytoja</w:t>
      </w:r>
      <w:r w:rsidR="00E71C9A" w:rsidRPr="003379A4">
        <w:rPr>
          <w:rFonts w:ascii="Arial" w:hAnsi="Arial" w:cs="Arial"/>
          <w:sz w:val="24"/>
          <w:szCs w:val="24"/>
        </w:rPr>
        <w:t>i</w:t>
      </w:r>
      <w:r w:rsidR="00304D61" w:rsidRPr="003379A4">
        <w:rPr>
          <w:rFonts w:ascii="Arial" w:hAnsi="Arial" w:cs="Arial"/>
          <w:sz w:val="24"/>
          <w:szCs w:val="24"/>
        </w:rPr>
        <w:t xml:space="preserve"> eksperta</w:t>
      </w:r>
      <w:r w:rsidR="00E71C9A" w:rsidRPr="003379A4">
        <w:rPr>
          <w:rFonts w:ascii="Arial" w:hAnsi="Arial" w:cs="Arial"/>
          <w:sz w:val="24"/>
          <w:szCs w:val="24"/>
        </w:rPr>
        <w:t>i</w:t>
      </w:r>
      <w:r w:rsidR="00304D61" w:rsidRPr="003379A4">
        <w:rPr>
          <w:rFonts w:ascii="Arial" w:hAnsi="Arial" w:cs="Arial"/>
          <w:sz w:val="24"/>
          <w:szCs w:val="24"/>
        </w:rPr>
        <w:t xml:space="preserve">, </w:t>
      </w:r>
      <w:r w:rsidR="00E71C9A" w:rsidRPr="003379A4">
        <w:rPr>
          <w:rFonts w:ascii="Arial" w:hAnsi="Arial" w:cs="Arial"/>
          <w:sz w:val="24"/>
          <w:szCs w:val="24"/>
        </w:rPr>
        <w:t>25</w:t>
      </w:r>
      <w:r w:rsidR="00304D61" w:rsidRPr="003379A4">
        <w:rPr>
          <w:rFonts w:ascii="Arial" w:hAnsi="Arial" w:cs="Arial"/>
          <w:sz w:val="24"/>
          <w:szCs w:val="24"/>
        </w:rPr>
        <w:t xml:space="preserve"> mokytoj</w:t>
      </w:r>
      <w:r w:rsidR="00E71C9A" w:rsidRPr="003379A4">
        <w:rPr>
          <w:rFonts w:ascii="Arial" w:hAnsi="Arial" w:cs="Arial"/>
          <w:sz w:val="24"/>
          <w:szCs w:val="24"/>
        </w:rPr>
        <w:t>ai</w:t>
      </w:r>
      <w:r w:rsidR="00304D61" w:rsidRPr="003379A4">
        <w:rPr>
          <w:rFonts w:ascii="Arial" w:hAnsi="Arial" w:cs="Arial"/>
          <w:sz w:val="24"/>
          <w:szCs w:val="24"/>
        </w:rPr>
        <w:t xml:space="preserve"> metodinink</w:t>
      </w:r>
      <w:r w:rsidR="00E71C9A" w:rsidRPr="003379A4">
        <w:rPr>
          <w:rFonts w:ascii="Arial" w:hAnsi="Arial" w:cs="Arial"/>
          <w:sz w:val="24"/>
          <w:szCs w:val="24"/>
        </w:rPr>
        <w:t>ai</w:t>
      </w:r>
      <w:r w:rsidR="00304D61" w:rsidRPr="003379A4">
        <w:rPr>
          <w:rFonts w:ascii="Arial" w:hAnsi="Arial" w:cs="Arial"/>
          <w:sz w:val="24"/>
          <w:szCs w:val="24"/>
        </w:rPr>
        <w:t>, 2</w:t>
      </w:r>
      <w:r w:rsidR="00E71C9A" w:rsidRPr="003379A4">
        <w:rPr>
          <w:rFonts w:ascii="Arial" w:hAnsi="Arial" w:cs="Arial"/>
          <w:sz w:val="24"/>
          <w:szCs w:val="24"/>
        </w:rPr>
        <w:t>1</w:t>
      </w:r>
      <w:r w:rsidR="00304D61" w:rsidRPr="003379A4">
        <w:rPr>
          <w:rFonts w:ascii="Arial" w:hAnsi="Arial" w:cs="Arial"/>
          <w:sz w:val="24"/>
          <w:szCs w:val="24"/>
        </w:rPr>
        <w:t xml:space="preserve"> vyresn</w:t>
      </w:r>
      <w:r w:rsidR="00E71C9A" w:rsidRPr="003379A4">
        <w:rPr>
          <w:rFonts w:ascii="Arial" w:hAnsi="Arial" w:cs="Arial"/>
          <w:sz w:val="24"/>
          <w:szCs w:val="24"/>
        </w:rPr>
        <w:t>ysis mokytojas</w:t>
      </w:r>
      <w:r w:rsidR="00304D61" w:rsidRPr="003379A4">
        <w:rPr>
          <w:rFonts w:ascii="Arial" w:hAnsi="Arial" w:cs="Arial"/>
          <w:sz w:val="24"/>
          <w:szCs w:val="24"/>
        </w:rPr>
        <w:t xml:space="preserve">, </w:t>
      </w:r>
      <w:r w:rsidR="00E71C9A" w:rsidRPr="003379A4">
        <w:rPr>
          <w:rFonts w:ascii="Arial" w:hAnsi="Arial" w:cs="Arial"/>
          <w:sz w:val="24"/>
          <w:szCs w:val="24"/>
        </w:rPr>
        <w:t>15</w:t>
      </w:r>
      <w:r w:rsidR="00304D61" w:rsidRPr="003379A4">
        <w:rPr>
          <w:rFonts w:ascii="Arial" w:hAnsi="Arial" w:cs="Arial"/>
          <w:sz w:val="24"/>
          <w:szCs w:val="24"/>
        </w:rPr>
        <w:t xml:space="preserve"> mokytoj</w:t>
      </w:r>
      <w:r w:rsidR="00E71C9A" w:rsidRPr="003379A4">
        <w:rPr>
          <w:rFonts w:ascii="Arial" w:hAnsi="Arial" w:cs="Arial"/>
          <w:sz w:val="24"/>
          <w:szCs w:val="24"/>
        </w:rPr>
        <w:t>ų</w:t>
      </w:r>
      <w:r w:rsidR="00304D61" w:rsidRPr="003379A4">
        <w:rPr>
          <w:rFonts w:ascii="Arial" w:hAnsi="Arial" w:cs="Arial"/>
          <w:sz w:val="24"/>
          <w:szCs w:val="24"/>
        </w:rPr>
        <w:t xml:space="preserve"> ir </w:t>
      </w:r>
      <w:r w:rsidR="00E71C9A" w:rsidRPr="003379A4">
        <w:rPr>
          <w:rFonts w:ascii="Arial" w:hAnsi="Arial" w:cs="Arial"/>
          <w:sz w:val="24"/>
          <w:szCs w:val="24"/>
        </w:rPr>
        <w:t>2</w:t>
      </w:r>
      <w:r w:rsidR="00304D61" w:rsidRPr="003379A4">
        <w:rPr>
          <w:rFonts w:ascii="Arial" w:hAnsi="Arial" w:cs="Arial"/>
          <w:sz w:val="24"/>
          <w:szCs w:val="24"/>
        </w:rPr>
        <w:t xml:space="preserve"> neturi </w:t>
      </w:r>
      <w:r w:rsidR="00E71C9A" w:rsidRPr="003379A4">
        <w:rPr>
          <w:rFonts w:ascii="Arial" w:hAnsi="Arial" w:cs="Arial"/>
          <w:sz w:val="24"/>
          <w:szCs w:val="24"/>
        </w:rPr>
        <w:t xml:space="preserve">mokytojo </w:t>
      </w:r>
      <w:r w:rsidR="00304D61" w:rsidRPr="003379A4">
        <w:rPr>
          <w:rFonts w:ascii="Arial" w:hAnsi="Arial" w:cs="Arial"/>
          <w:sz w:val="24"/>
          <w:szCs w:val="24"/>
        </w:rPr>
        <w:t xml:space="preserve">kvalifikacinės kategorijos (mokosi). </w:t>
      </w:r>
      <w:r w:rsidR="001639A2">
        <w:rPr>
          <w:rFonts w:ascii="Arial" w:hAnsi="Arial" w:cs="Arial"/>
          <w:sz w:val="24"/>
          <w:szCs w:val="24"/>
        </w:rPr>
        <w:t>Švietimo p</w:t>
      </w:r>
      <w:r w:rsidR="00304D61" w:rsidRPr="003379A4">
        <w:rPr>
          <w:rFonts w:ascii="Arial" w:hAnsi="Arial" w:cs="Arial"/>
          <w:sz w:val="24"/>
          <w:szCs w:val="24"/>
        </w:rPr>
        <w:t>agalbą mokiniams teikia 2 socialiniai pedagogai, psichologas, psichologo asistentas, specialusis pedagogas ir 3 logopedai</w:t>
      </w:r>
      <w:r w:rsidR="00E71C9A" w:rsidRPr="003379A4">
        <w:rPr>
          <w:rFonts w:ascii="Arial" w:hAnsi="Arial" w:cs="Arial"/>
          <w:sz w:val="24"/>
          <w:szCs w:val="24"/>
        </w:rPr>
        <w:t>, 28 mokinio padėjėjai.</w:t>
      </w:r>
      <w:r w:rsidR="001639A2">
        <w:rPr>
          <w:rFonts w:ascii="Arial" w:hAnsi="Arial" w:cs="Arial"/>
          <w:sz w:val="24"/>
          <w:szCs w:val="24"/>
        </w:rPr>
        <w:t xml:space="preserve"> </w:t>
      </w:r>
      <w:r w:rsidR="001639A2" w:rsidRPr="001639A2">
        <w:rPr>
          <w:rFonts w:ascii="Arial" w:hAnsi="Arial" w:cs="Arial"/>
          <w:sz w:val="24"/>
          <w:szCs w:val="24"/>
        </w:rPr>
        <w:t xml:space="preserve">Vadybinę komandą sudaro direktorius ir </w:t>
      </w:r>
      <w:r w:rsidR="001639A2">
        <w:rPr>
          <w:rFonts w:ascii="Arial" w:hAnsi="Arial" w:cs="Arial"/>
          <w:sz w:val="24"/>
          <w:szCs w:val="24"/>
        </w:rPr>
        <w:t>trys</w:t>
      </w:r>
      <w:r w:rsidR="001639A2" w:rsidRPr="001639A2">
        <w:rPr>
          <w:rFonts w:ascii="Arial" w:hAnsi="Arial" w:cs="Arial"/>
          <w:sz w:val="24"/>
          <w:szCs w:val="24"/>
        </w:rPr>
        <w:t xml:space="preserve"> pavaduotojai ugdymui (</w:t>
      </w:r>
      <w:r w:rsidR="001639A2">
        <w:rPr>
          <w:rFonts w:ascii="Arial" w:hAnsi="Arial" w:cs="Arial"/>
          <w:sz w:val="24"/>
          <w:szCs w:val="24"/>
        </w:rPr>
        <w:t>3</w:t>
      </w:r>
      <w:r w:rsidR="001639A2" w:rsidRPr="001639A2">
        <w:rPr>
          <w:rFonts w:ascii="Arial" w:hAnsi="Arial" w:cs="Arial"/>
          <w:sz w:val="24"/>
          <w:szCs w:val="24"/>
        </w:rPr>
        <w:t xml:space="preserve"> etatai)</w:t>
      </w:r>
      <w:r w:rsidR="001639A2">
        <w:rPr>
          <w:rFonts w:ascii="Arial" w:hAnsi="Arial" w:cs="Arial"/>
          <w:sz w:val="24"/>
          <w:szCs w:val="24"/>
        </w:rPr>
        <w:t>.</w:t>
      </w:r>
      <w:r w:rsidR="00CE0AC2">
        <w:rPr>
          <w:rFonts w:ascii="Arial" w:hAnsi="Arial" w:cs="Arial"/>
          <w:sz w:val="24"/>
          <w:szCs w:val="24"/>
        </w:rPr>
        <w:t xml:space="preserve"> </w:t>
      </w:r>
    </w:p>
    <w:p w14:paraId="6D0488E6" w14:textId="73EAB3FA" w:rsidR="0034245D" w:rsidRPr="0034245D" w:rsidRDefault="0034245D" w:rsidP="00CE0AC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34245D">
        <w:rPr>
          <w:rFonts w:ascii="Arial" w:hAnsi="Arial" w:cs="Arial"/>
          <w:sz w:val="24"/>
          <w:szCs w:val="24"/>
        </w:rPr>
        <w:t xml:space="preserve">Technologiniai ištekliai. Yra įdiegtas ir veikia elektroninis dienynas TAMO, nuolat atnaujinama progimnazijos interneto svetainė https://krantasprogimnazija.lt/. Informacija apie progimnazijoje vykstančius renginius, naujienas skelbiama socialiniame tinkle </w:t>
      </w:r>
      <w:r w:rsidRPr="0034245D">
        <w:rPr>
          <w:rFonts w:ascii="Arial" w:hAnsi="Arial" w:cs="Arial"/>
          <w:sz w:val="24"/>
          <w:szCs w:val="24"/>
        </w:rPr>
        <w:lastRenderedPageBreak/>
        <w:t>Facebook. Visi mokyklos kabinetai kompiuterizuoti su prieiga prie interneto, veikia belaidžio interneto ryšys.</w:t>
      </w:r>
      <w:r w:rsidR="003379A4">
        <w:rPr>
          <w:rFonts w:ascii="Arial" w:hAnsi="Arial" w:cs="Arial"/>
          <w:sz w:val="24"/>
          <w:szCs w:val="24"/>
        </w:rPr>
        <w:t xml:space="preserve"> Progimnazijoje yra dvi</w:t>
      </w:r>
      <w:r w:rsidRPr="0034245D">
        <w:rPr>
          <w:rFonts w:ascii="Arial" w:hAnsi="Arial" w:cs="Arial"/>
          <w:sz w:val="24"/>
          <w:szCs w:val="24"/>
        </w:rPr>
        <w:t xml:space="preserve"> IT klas</w:t>
      </w:r>
      <w:r w:rsidR="003379A4">
        <w:rPr>
          <w:rFonts w:ascii="Arial" w:hAnsi="Arial" w:cs="Arial"/>
          <w:sz w:val="24"/>
          <w:szCs w:val="24"/>
        </w:rPr>
        <w:t>ė</w:t>
      </w:r>
      <w:r w:rsidRPr="0034245D">
        <w:rPr>
          <w:rFonts w:ascii="Arial" w:hAnsi="Arial" w:cs="Arial"/>
          <w:sz w:val="24"/>
          <w:szCs w:val="24"/>
        </w:rPr>
        <w:t>s, gamtos mokslų laboratorij</w:t>
      </w:r>
      <w:r w:rsidR="003379A4">
        <w:rPr>
          <w:rFonts w:ascii="Arial" w:hAnsi="Arial" w:cs="Arial"/>
          <w:sz w:val="24"/>
          <w:szCs w:val="24"/>
        </w:rPr>
        <w:t>a</w:t>
      </w:r>
      <w:r w:rsidRPr="0034245D">
        <w:rPr>
          <w:rFonts w:ascii="Arial" w:hAnsi="Arial" w:cs="Arial"/>
          <w:sz w:val="24"/>
          <w:szCs w:val="24"/>
        </w:rPr>
        <w:t xml:space="preserve">, pradinių klasių </w:t>
      </w:r>
      <w:r w:rsidRPr="003379A4">
        <w:rPr>
          <w:rFonts w:ascii="Arial" w:hAnsi="Arial" w:cs="Arial"/>
          <w:sz w:val="24"/>
          <w:szCs w:val="24"/>
        </w:rPr>
        <w:t>STE</w:t>
      </w:r>
      <w:r w:rsidR="00E9133B" w:rsidRPr="003379A4">
        <w:rPr>
          <w:rFonts w:ascii="Arial" w:hAnsi="Arial" w:cs="Arial"/>
          <w:sz w:val="24"/>
          <w:szCs w:val="24"/>
        </w:rPr>
        <w:t>A</w:t>
      </w:r>
      <w:r w:rsidRPr="003379A4">
        <w:rPr>
          <w:rFonts w:ascii="Arial" w:hAnsi="Arial" w:cs="Arial"/>
          <w:sz w:val="24"/>
          <w:szCs w:val="24"/>
        </w:rPr>
        <w:t>M kabinet</w:t>
      </w:r>
      <w:r w:rsidR="003379A4" w:rsidRPr="003379A4">
        <w:rPr>
          <w:rFonts w:ascii="Arial" w:hAnsi="Arial" w:cs="Arial"/>
          <w:sz w:val="24"/>
          <w:szCs w:val="24"/>
        </w:rPr>
        <w:t>as</w:t>
      </w:r>
      <w:r w:rsidRPr="003379A4">
        <w:rPr>
          <w:rFonts w:ascii="Arial" w:hAnsi="Arial" w:cs="Arial"/>
          <w:sz w:val="24"/>
          <w:szCs w:val="24"/>
        </w:rPr>
        <w:t xml:space="preserve">, </w:t>
      </w:r>
      <w:r w:rsidR="003379A4" w:rsidRPr="003379A4">
        <w:rPr>
          <w:rFonts w:ascii="Arial" w:hAnsi="Arial" w:cs="Arial"/>
          <w:sz w:val="24"/>
          <w:szCs w:val="24"/>
        </w:rPr>
        <w:t>32</w:t>
      </w:r>
      <w:r w:rsidRPr="003379A4">
        <w:rPr>
          <w:rFonts w:ascii="Arial" w:hAnsi="Arial" w:cs="Arial"/>
          <w:sz w:val="24"/>
          <w:szCs w:val="24"/>
        </w:rPr>
        <w:t xml:space="preserve"> </w:t>
      </w:r>
      <w:r w:rsidR="003379A4" w:rsidRPr="003379A4">
        <w:rPr>
          <w:rFonts w:ascii="Arial" w:hAnsi="Arial" w:cs="Arial"/>
          <w:sz w:val="24"/>
          <w:szCs w:val="24"/>
        </w:rPr>
        <w:t>interaktyvios</w:t>
      </w:r>
      <w:r w:rsidR="003379A4">
        <w:rPr>
          <w:rFonts w:ascii="Arial" w:hAnsi="Arial" w:cs="Arial"/>
          <w:sz w:val="24"/>
          <w:szCs w:val="24"/>
        </w:rPr>
        <w:t xml:space="preserve"> lentos</w:t>
      </w:r>
      <w:r w:rsidRPr="0034245D">
        <w:rPr>
          <w:rFonts w:ascii="Arial" w:hAnsi="Arial" w:cs="Arial"/>
          <w:sz w:val="24"/>
          <w:szCs w:val="24"/>
        </w:rPr>
        <w:t xml:space="preserve">. Ugdymui naudojami EDUKA suskaitmeninti vadovėliai, užduotys, </w:t>
      </w:r>
      <w:r w:rsidR="003379A4">
        <w:rPr>
          <w:rFonts w:ascii="Arial" w:hAnsi="Arial" w:cs="Arial"/>
          <w:sz w:val="24"/>
          <w:szCs w:val="24"/>
        </w:rPr>
        <w:t>„</w:t>
      </w:r>
      <w:proofErr w:type="spellStart"/>
      <w:r w:rsidR="003379A4">
        <w:rPr>
          <w:rFonts w:ascii="Arial" w:hAnsi="Arial" w:cs="Arial"/>
          <w:sz w:val="24"/>
          <w:szCs w:val="24"/>
        </w:rPr>
        <w:t>W</w:t>
      </w:r>
      <w:r w:rsidRPr="0034245D">
        <w:rPr>
          <w:rFonts w:ascii="Arial" w:hAnsi="Arial" w:cs="Arial"/>
          <w:sz w:val="24"/>
          <w:szCs w:val="24"/>
        </w:rPr>
        <w:t>ordwall</w:t>
      </w:r>
      <w:proofErr w:type="spellEnd"/>
      <w:r w:rsidR="003379A4">
        <w:rPr>
          <w:rFonts w:ascii="Arial" w:hAnsi="Arial" w:cs="Arial"/>
          <w:sz w:val="24"/>
          <w:szCs w:val="24"/>
        </w:rPr>
        <w:t>“ skaitmeninių</w:t>
      </w:r>
      <w:r w:rsidRPr="0034245D">
        <w:rPr>
          <w:rFonts w:ascii="Arial" w:hAnsi="Arial" w:cs="Arial"/>
          <w:sz w:val="24"/>
          <w:szCs w:val="24"/>
        </w:rPr>
        <w:t xml:space="preserve"> </w:t>
      </w:r>
      <w:r w:rsidR="003379A4">
        <w:rPr>
          <w:rFonts w:ascii="Arial" w:hAnsi="Arial" w:cs="Arial"/>
          <w:sz w:val="24"/>
          <w:szCs w:val="24"/>
        </w:rPr>
        <w:t xml:space="preserve">priemonių </w:t>
      </w:r>
      <w:r w:rsidRPr="0034245D">
        <w:rPr>
          <w:rFonts w:ascii="Arial" w:hAnsi="Arial" w:cs="Arial"/>
          <w:sz w:val="24"/>
          <w:szCs w:val="24"/>
        </w:rPr>
        <w:t>platforma.</w:t>
      </w:r>
    </w:p>
    <w:p w14:paraId="56941BE5" w14:textId="699158E8" w:rsidR="00A86714" w:rsidRPr="0034245D" w:rsidRDefault="00A86714" w:rsidP="00D4125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34245D">
        <w:rPr>
          <w:rFonts w:ascii="Arial" w:hAnsi="Arial" w:cs="Arial"/>
          <w:sz w:val="24"/>
          <w:szCs w:val="24"/>
        </w:rPr>
        <w:t xml:space="preserve">Atlikus </w:t>
      </w:r>
      <w:r w:rsidR="00D41253" w:rsidRPr="0034245D">
        <w:rPr>
          <w:rFonts w:ascii="Arial" w:hAnsi="Arial" w:cs="Arial"/>
          <w:sz w:val="24"/>
          <w:szCs w:val="24"/>
        </w:rPr>
        <w:t xml:space="preserve">progimnazijos </w:t>
      </w:r>
      <w:r w:rsidRPr="0034245D">
        <w:rPr>
          <w:rFonts w:ascii="Arial" w:hAnsi="Arial" w:cs="Arial"/>
          <w:sz w:val="24"/>
          <w:szCs w:val="24"/>
        </w:rPr>
        <w:t>2023</w:t>
      </w:r>
      <w:r w:rsidR="006B1F32" w:rsidRPr="0034245D">
        <w:rPr>
          <w:rFonts w:ascii="Arial" w:hAnsi="Arial" w:cs="Arial"/>
          <w:sz w:val="24"/>
          <w:szCs w:val="24"/>
        </w:rPr>
        <w:t>–</w:t>
      </w:r>
      <w:r w:rsidRPr="0034245D">
        <w:rPr>
          <w:rFonts w:ascii="Arial" w:hAnsi="Arial" w:cs="Arial"/>
          <w:sz w:val="24"/>
          <w:szCs w:val="24"/>
        </w:rPr>
        <w:t>2025 metų strateginio plano ir 202</w:t>
      </w:r>
      <w:r w:rsidR="006B1F32" w:rsidRPr="0034245D">
        <w:rPr>
          <w:rFonts w:ascii="Arial" w:hAnsi="Arial" w:cs="Arial"/>
          <w:sz w:val="24"/>
          <w:szCs w:val="24"/>
        </w:rPr>
        <w:t>3–</w:t>
      </w:r>
      <w:r w:rsidRPr="0034245D">
        <w:rPr>
          <w:rFonts w:ascii="Arial" w:hAnsi="Arial" w:cs="Arial"/>
          <w:sz w:val="24"/>
          <w:szCs w:val="24"/>
        </w:rPr>
        <w:t xml:space="preserve">2025 vadovo veiklos ataskaitų analizę išryškintos </w:t>
      </w:r>
      <w:r w:rsidR="00330DB0" w:rsidRPr="0034245D">
        <w:rPr>
          <w:rFonts w:ascii="Arial" w:hAnsi="Arial" w:cs="Arial"/>
          <w:sz w:val="24"/>
          <w:szCs w:val="24"/>
        </w:rPr>
        <w:t>pro</w:t>
      </w:r>
      <w:r w:rsidRPr="0034245D">
        <w:rPr>
          <w:rFonts w:ascii="Arial" w:hAnsi="Arial" w:cs="Arial"/>
          <w:sz w:val="24"/>
          <w:szCs w:val="24"/>
        </w:rPr>
        <w:t>gimnazijos stiprybės, sil</w:t>
      </w:r>
      <w:r w:rsidR="00330DB0" w:rsidRPr="0034245D">
        <w:rPr>
          <w:rFonts w:ascii="Arial" w:hAnsi="Arial" w:cs="Arial"/>
          <w:sz w:val="24"/>
          <w:szCs w:val="24"/>
        </w:rPr>
        <w:t>p</w:t>
      </w:r>
      <w:r w:rsidRPr="0034245D">
        <w:rPr>
          <w:rFonts w:ascii="Arial" w:hAnsi="Arial" w:cs="Arial"/>
          <w:sz w:val="24"/>
          <w:szCs w:val="24"/>
        </w:rPr>
        <w:t>nybės, grėsmės ir galimybės (žr.1 pav.).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A86714" w:rsidRPr="001157F4" w14:paraId="565AB972" w14:textId="77777777" w:rsidTr="007C3E92">
        <w:tc>
          <w:tcPr>
            <w:tcW w:w="5949" w:type="dxa"/>
            <w:shd w:val="clear" w:color="auto" w:fill="D9D9D9" w:themeFill="background1" w:themeFillShade="D9"/>
          </w:tcPr>
          <w:p w14:paraId="0AFF0FC3" w14:textId="77777777" w:rsidR="00A86714" w:rsidRPr="00381826" w:rsidRDefault="00A86714" w:rsidP="0041506E">
            <w:pPr>
              <w:jc w:val="center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STIPRYBĖS</w:t>
            </w:r>
          </w:p>
        </w:tc>
        <w:tc>
          <w:tcPr>
            <w:tcW w:w="3679" w:type="dxa"/>
            <w:shd w:val="clear" w:color="auto" w:fill="D9D9D9" w:themeFill="background1" w:themeFillShade="D9"/>
          </w:tcPr>
          <w:p w14:paraId="760C7112" w14:textId="77777777" w:rsidR="00A86714" w:rsidRPr="00381826" w:rsidRDefault="00A86714" w:rsidP="0041506E">
            <w:pPr>
              <w:jc w:val="center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SILPNYBĖS</w:t>
            </w:r>
          </w:p>
        </w:tc>
      </w:tr>
      <w:tr w:rsidR="00A86714" w:rsidRPr="001157F4" w14:paraId="702D39C3" w14:textId="77777777" w:rsidTr="007C3E92">
        <w:tc>
          <w:tcPr>
            <w:tcW w:w="5949" w:type="dxa"/>
          </w:tcPr>
          <w:p w14:paraId="4E921EDB" w14:textId="431E1746" w:rsidR="00330DB0" w:rsidRPr="00381826" w:rsidRDefault="00330DB0" w:rsidP="0041506E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hanging="72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Aktyvi progimnazijos bendruomenė.</w:t>
            </w:r>
          </w:p>
          <w:p w14:paraId="67A74EB5" w14:textId="46953802" w:rsidR="002C37DC" w:rsidRPr="00381826" w:rsidRDefault="002C37DC" w:rsidP="002C37DC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Įvairialypė pagalbos mokiniui specialistų komanda.</w:t>
            </w:r>
          </w:p>
          <w:p w14:paraId="56B68C60" w14:textId="77777777" w:rsidR="00330DB0" w:rsidRPr="00381826" w:rsidRDefault="00330DB0" w:rsidP="00330DB0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Neformaliojo švietimo programų įvairovė.</w:t>
            </w:r>
          </w:p>
          <w:p w14:paraId="34343064" w14:textId="77777777" w:rsidR="00330DB0" w:rsidRPr="00381826" w:rsidRDefault="00330DB0" w:rsidP="00330DB0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Sistemingas bendradarbiavimas su socialiniais partneriais.</w:t>
            </w:r>
          </w:p>
          <w:p w14:paraId="51314D49" w14:textId="65927A5E" w:rsidR="00330DB0" w:rsidRPr="00381826" w:rsidRDefault="00330DB0" w:rsidP="00330DB0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 xml:space="preserve">Progimnazijos vardo garsinimas kultūrinėje, sportinėje, akademinėje veikloje. </w:t>
            </w:r>
          </w:p>
          <w:p w14:paraId="6B6EC501" w14:textId="77777777" w:rsidR="00330DB0" w:rsidRPr="00381826" w:rsidRDefault="00330DB0" w:rsidP="00330DB0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Sveikos gyvensenos ugdymas.</w:t>
            </w:r>
          </w:p>
          <w:p w14:paraId="7DB7F5B3" w14:textId="77777777" w:rsidR="00330DB0" w:rsidRPr="00381826" w:rsidRDefault="00330DB0" w:rsidP="00330DB0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Saugi, estetiška, funkcionali ugdymo(-</w:t>
            </w:r>
            <w:proofErr w:type="spellStart"/>
            <w:r w:rsidRPr="00381826">
              <w:rPr>
                <w:rFonts w:ascii="Arial" w:hAnsi="Arial" w:cs="Arial"/>
              </w:rPr>
              <w:t>si</w:t>
            </w:r>
            <w:proofErr w:type="spellEnd"/>
            <w:r w:rsidRPr="00381826">
              <w:rPr>
                <w:rFonts w:ascii="Arial" w:hAnsi="Arial" w:cs="Arial"/>
              </w:rPr>
              <w:t xml:space="preserve">) aplinka. </w:t>
            </w:r>
          </w:p>
          <w:p w14:paraId="5473B58A" w14:textId="1AC34956" w:rsidR="002C37DC" w:rsidRPr="00381826" w:rsidRDefault="002C37DC" w:rsidP="002C37DC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Aktyvios pažintinės-edukacinės veiklos papildančios ugdymo (-</w:t>
            </w:r>
            <w:proofErr w:type="spellStart"/>
            <w:r w:rsidRPr="00381826">
              <w:rPr>
                <w:rFonts w:ascii="Arial" w:hAnsi="Arial" w:cs="Arial"/>
              </w:rPr>
              <w:t>si</w:t>
            </w:r>
            <w:proofErr w:type="spellEnd"/>
            <w:r w:rsidRPr="00381826">
              <w:rPr>
                <w:rFonts w:ascii="Arial" w:hAnsi="Arial" w:cs="Arial"/>
              </w:rPr>
              <w:t>) turinį.</w:t>
            </w:r>
          </w:p>
          <w:p w14:paraId="1559D0DC" w14:textId="77777777" w:rsidR="00330DB0" w:rsidRPr="00381826" w:rsidRDefault="00330DB0" w:rsidP="00330DB0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Projektinė veikla.</w:t>
            </w:r>
          </w:p>
          <w:p w14:paraId="1FCD1143" w14:textId="07B631E3" w:rsidR="002C37DC" w:rsidRPr="00381826" w:rsidRDefault="002C37DC" w:rsidP="002C37DC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Pedagogų mokymasis ir savišvieta.</w:t>
            </w:r>
          </w:p>
          <w:p w14:paraId="485FF823" w14:textId="484B95AA" w:rsidR="00A86714" w:rsidRPr="00381826" w:rsidRDefault="00330DB0" w:rsidP="00D8553B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Ilgametė</w:t>
            </w:r>
            <w:r w:rsidR="0041506E" w:rsidRPr="00381826">
              <w:rPr>
                <w:rFonts w:ascii="Arial" w:hAnsi="Arial" w:cs="Arial"/>
              </w:rPr>
              <w:t xml:space="preserve"> įtraukiojo ugdymo praktika.</w:t>
            </w:r>
          </w:p>
        </w:tc>
        <w:tc>
          <w:tcPr>
            <w:tcW w:w="3679" w:type="dxa"/>
          </w:tcPr>
          <w:p w14:paraId="3B2DE17E" w14:textId="65029482" w:rsidR="00330DB0" w:rsidRPr="00381826" w:rsidRDefault="00330DB0" w:rsidP="0041506E">
            <w:pPr>
              <w:pStyle w:val="Sraopastraipa"/>
              <w:numPr>
                <w:ilvl w:val="0"/>
                <w:numId w:val="3"/>
              </w:numPr>
              <w:tabs>
                <w:tab w:val="left" w:pos="326"/>
                <w:tab w:val="left" w:pos="426"/>
              </w:tabs>
              <w:spacing w:line="240" w:lineRule="auto"/>
              <w:ind w:left="0" w:firstLine="36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Patalpų, erdvių ugdymuisi ir priemonių trūkumas</w:t>
            </w:r>
            <w:r w:rsidR="0041506E" w:rsidRPr="00381826">
              <w:rPr>
                <w:rFonts w:ascii="Arial" w:hAnsi="Arial" w:cs="Arial"/>
              </w:rPr>
              <w:t>.</w:t>
            </w:r>
          </w:p>
          <w:p w14:paraId="6A3080A1" w14:textId="77777777" w:rsidR="00330DB0" w:rsidRPr="00381826" w:rsidRDefault="00330DB0" w:rsidP="00330DB0">
            <w:pPr>
              <w:pStyle w:val="Default"/>
              <w:numPr>
                <w:ilvl w:val="0"/>
                <w:numId w:val="1"/>
              </w:numPr>
              <w:tabs>
                <w:tab w:val="left" w:pos="326"/>
              </w:tabs>
              <w:ind w:left="43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 xml:space="preserve">Silpni mokinių aukštesnieji mąstymo gebėjimai. </w:t>
            </w:r>
          </w:p>
          <w:p w14:paraId="61C382DE" w14:textId="77777777" w:rsidR="00330DB0" w:rsidRPr="00381826" w:rsidRDefault="00330DB0" w:rsidP="00330DB0">
            <w:pPr>
              <w:pStyle w:val="Sraopastraipa"/>
              <w:numPr>
                <w:ilvl w:val="0"/>
                <w:numId w:val="1"/>
              </w:numPr>
              <w:tabs>
                <w:tab w:val="left" w:pos="326"/>
                <w:tab w:val="left" w:pos="426"/>
              </w:tabs>
              <w:spacing w:line="240" w:lineRule="auto"/>
              <w:ind w:left="43" w:firstLine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Didelis mokinių skaičius klasėse.</w:t>
            </w:r>
          </w:p>
          <w:p w14:paraId="73CF3B92" w14:textId="5F335A2D" w:rsidR="00A86714" w:rsidRPr="00381826" w:rsidRDefault="00A86714" w:rsidP="00330D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86714" w:rsidRPr="001157F4" w14:paraId="09B589BF" w14:textId="77777777" w:rsidTr="007C3E92">
        <w:tc>
          <w:tcPr>
            <w:tcW w:w="5949" w:type="dxa"/>
            <w:shd w:val="clear" w:color="auto" w:fill="D9D9D9" w:themeFill="background1" w:themeFillShade="D9"/>
          </w:tcPr>
          <w:p w14:paraId="120DD312" w14:textId="77777777" w:rsidR="00A86714" w:rsidRPr="00381826" w:rsidRDefault="00A86714" w:rsidP="0041506E">
            <w:pPr>
              <w:jc w:val="center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GALIMYBĖS</w:t>
            </w:r>
          </w:p>
        </w:tc>
        <w:tc>
          <w:tcPr>
            <w:tcW w:w="3679" w:type="dxa"/>
            <w:shd w:val="clear" w:color="auto" w:fill="D9D9D9" w:themeFill="background1" w:themeFillShade="D9"/>
          </w:tcPr>
          <w:p w14:paraId="37671C4D" w14:textId="77777777" w:rsidR="00A86714" w:rsidRPr="00381826" w:rsidRDefault="00A86714" w:rsidP="0041506E">
            <w:pPr>
              <w:jc w:val="center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GRĖSMĖS</w:t>
            </w:r>
          </w:p>
        </w:tc>
      </w:tr>
      <w:tr w:rsidR="00A86714" w:rsidRPr="001157F4" w14:paraId="56F34DCE" w14:textId="77777777" w:rsidTr="007C3E92">
        <w:trPr>
          <w:trHeight w:val="548"/>
        </w:trPr>
        <w:tc>
          <w:tcPr>
            <w:tcW w:w="5949" w:type="dxa"/>
          </w:tcPr>
          <w:p w14:paraId="4FF101F2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color w:val="000000" w:themeColor="text1"/>
              </w:rPr>
            </w:pPr>
            <w:r w:rsidRPr="00381826">
              <w:rPr>
                <w:rFonts w:ascii="Arial" w:hAnsi="Arial" w:cs="Arial"/>
                <w:color w:val="000000" w:themeColor="text1"/>
              </w:rPr>
              <w:t>Ryšių su socialiniais partneriais stiprinimas.</w:t>
            </w:r>
          </w:p>
          <w:p w14:paraId="6BE4811F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color w:val="000000" w:themeColor="text1"/>
              </w:rPr>
            </w:pPr>
            <w:r w:rsidRPr="00381826">
              <w:rPr>
                <w:rFonts w:ascii="Arial" w:hAnsi="Arial" w:cs="Arial"/>
                <w:color w:val="000000" w:themeColor="text1"/>
              </w:rPr>
              <w:t>Švietimo pagalbos specialistų skaičiaus didinimas.</w:t>
            </w:r>
          </w:p>
          <w:p w14:paraId="383A64CB" w14:textId="4F3D2208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color w:val="000000" w:themeColor="text1"/>
              </w:rPr>
              <w:t xml:space="preserve">Gerosios patirties sklaida. </w:t>
            </w:r>
          </w:p>
          <w:p w14:paraId="42F6EA7A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</w:rPr>
              <w:t xml:space="preserve">Įvairių gebėjimų mokinių dalyvavimas akademinėse, kūrybinėse, sportinėse ir kt. veiklose. </w:t>
            </w:r>
          </w:p>
          <w:p w14:paraId="158E1986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</w:rPr>
              <w:t xml:space="preserve">Mokinių </w:t>
            </w:r>
            <w:proofErr w:type="spellStart"/>
            <w:r w:rsidRPr="00381826">
              <w:rPr>
                <w:rFonts w:ascii="Arial" w:hAnsi="Arial" w:cs="Arial"/>
              </w:rPr>
              <w:t>įveiklinimas</w:t>
            </w:r>
            <w:proofErr w:type="spellEnd"/>
            <w:r w:rsidRPr="00381826">
              <w:rPr>
                <w:rFonts w:ascii="Arial" w:hAnsi="Arial" w:cs="Arial"/>
              </w:rPr>
              <w:t xml:space="preserve"> pertraukų metu.</w:t>
            </w:r>
          </w:p>
          <w:p w14:paraId="0775DCEF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>Bendruomenės susitarimai ir jų laikymasis.</w:t>
            </w:r>
          </w:p>
          <w:p w14:paraId="4FA97997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>Mokyklos materialinės bazės atnaujinimas.</w:t>
            </w:r>
          </w:p>
          <w:p w14:paraId="33AA7B9C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>Mokinių pasiekimų ir pažangos vertinimo praktikų veiksmingumas.</w:t>
            </w:r>
          </w:p>
          <w:p w14:paraId="7379694A" w14:textId="77777777" w:rsidR="002C37DC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>Vieninga dokumentų pateikimo sistema.</w:t>
            </w:r>
          </w:p>
          <w:p w14:paraId="57168D04" w14:textId="65D67FE1" w:rsidR="00A86714" w:rsidRPr="00381826" w:rsidRDefault="002C37DC" w:rsidP="002C37DC">
            <w:pPr>
              <w:pStyle w:val="Sraopastraipa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313" w:hanging="284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>Gabių mokinių identifikavimas ir aukštesniųjų gebėjimų ugdymas</w:t>
            </w:r>
            <w:r w:rsidR="00F11F9A" w:rsidRPr="00381826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3679" w:type="dxa"/>
          </w:tcPr>
          <w:p w14:paraId="6C09A2BC" w14:textId="68FAC1B4" w:rsidR="002C37DC" w:rsidRPr="00381826" w:rsidRDefault="00A86714" w:rsidP="002C37DC">
            <w:pPr>
              <w:pStyle w:val="Sraopastraipa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" w:hanging="42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 xml:space="preserve"> </w:t>
            </w:r>
            <w:r w:rsidR="002C37DC" w:rsidRPr="00381826">
              <w:rPr>
                <w:rFonts w:ascii="Arial" w:hAnsi="Arial" w:cs="Arial"/>
              </w:rPr>
              <w:t>Mokytojų ir švietimo pagalbos specialistų trūkumas.</w:t>
            </w:r>
          </w:p>
          <w:p w14:paraId="48B509F2" w14:textId="23D60DA7" w:rsidR="002C37DC" w:rsidRPr="00381826" w:rsidRDefault="002C37DC" w:rsidP="002C37DC">
            <w:pPr>
              <w:pStyle w:val="Sraopastraipa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" w:hanging="42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Didelis mokinių skaičius klasėse</w:t>
            </w:r>
            <w:r w:rsidR="00F11F9A" w:rsidRPr="00381826">
              <w:rPr>
                <w:rFonts w:ascii="Arial" w:hAnsi="Arial" w:cs="Arial"/>
              </w:rPr>
              <w:t>.</w:t>
            </w:r>
            <w:r w:rsidRPr="00381826">
              <w:rPr>
                <w:rFonts w:ascii="Arial" w:hAnsi="Arial" w:cs="Arial"/>
              </w:rPr>
              <w:t xml:space="preserve"> </w:t>
            </w:r>
          </w:p>
          <w:p w14:paraId="3BED0E37" w14:textId="77777777" w:rsidR="002C37DC" w:rsidRPr="00381826" w:rsidRDefault="002C37DC" w:rsidP="002C37DC">
            <w:pPr>
              <w:pStyle w:val="Sraopastraipa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" w:hanging="42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Materialinių išteklių trūkumas.</w:t>
            </w:r>
          </w:p>
          <w:p w14:paraId="10472F52" w14:textId="77777777" w:rsidR="002C37DC" w:rsidRPr="00381826" w:rsidRDefault="002C37DC" w:rsidP="002C37DC">
            <w:pPr>
              <w:pStyle w:val="Sraopastraipa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" w:hanging="42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>Dokumentų gausa.</w:t>
            </w:r>
          </w:p>
          <w:p w14:paraId="15EF2061" w14:textId="77777777" w:rsidR="002C37DC" w:rsidRPr="00381826" w:rsidRDefault="002C37DC" w:rsidP="002C37DC">
            <w:pPr>
              <w:pStyle w:val="Sraopastraipa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" w:hanging="42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>Didėjantis SUP ir iš užsienio grįžusių mokinių skaičius.</w:t>
            </w:r>
          </w:p>
          <w:p w14:paraId="11B9D693" w14:textId="77777777" w:rsidR="002C37DC" w:rsidRPr="00381826" w:rsidRDefault="002C37DC" w:rsidP="002C37DC">
            <w:pPr>
              <w:pStyle w:val="Sraopastraipa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" w:hanging="42"/>
              <w:rPr>
                <w:rFonts w:ascii="Arial" w:hAnsi="Arial" w:cs="Arial"/>
                <w:iCs/>
              </w:rPr>
            </w:pPr>
            <w:r w:rsidRPr="00381826">
              <w:rPr>
                <w:rFonts w:ascii="Arial" w:hAnsi="Arial" w:cs="Arial"/>
                <w:iCs/>
              </w:rPr>
              <w:t xml:space="preserve">Nepagrįsti tėvų reikalavimai, lūkesčiai. </w:t>
            </w:r>
          </w:p>
          <w:p w14:paraId="547A283B" w14:textId="77777777" w:rsidR="002C37DC" w:rsidRPr="00381826" w:rsidRDefault="002C37DC" w:rsidP="002C37DC">
            <w:pPr>
              <w:pStyle w:val="Sraopastraipa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" w:hanging="42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Nuolatiniai pokyčiai švietimo sistemoje.</w:t>
            </w:r>
          </w:p>
          <w:p w14:paraId="066E6736" w14:textId="77777777" w:rsidR="002C37DC" w:rsidRPr="00381826" w:rsidRDefault="002C37DC" w:rsidP="002C37DC">
            <w:pPr>
              <w:pStyle w:val="Sraopastraipa"/>
              <w:tabs>
                <w:tab w:val="left" w:pos="426"/>
              </w:tabs>
              <w:spacing w:line="240" w:lineRule="auto"/>
              <w:ind w:left="42"/>
              <w:rPr>
                <w:rFonts w:ascii="Arial" w:hAnsi="Arial" w:cs="Arial"/>
                <w:iCs/>
              </w:rPr>
            </w:pPr>
          </w:p>
          <w:p w14:paraId="216974C2" w14:textId="77777777" w:rsidR="002C37DC" w:rsidRPr="00381826" w:rsidRDefault="002C37DC" w:rsidP="002C37DC">
            <w:pPr>
              <w:tabs>
                <w:tab w:val="left" w:pos="426"/>
              </w:tabs>
              <w:spacing w:line="240" w:lineRule="auto"/>
              <w:ind w:left="-720"/>
              <w:rPr>
                <w:rFonts w:ascii="Arial" w:hAnsi="Arial" w:cs="Arial"/>
                <w:iCs/>
              </w:rPr>
            </w:pPr>
          </w:p>
          <w:p w14:paraId="02F39DA4" w14:textId="555CA84A" w:rsidR="00A86714" w:rsidRPr="00381826" w:rsidRDefault="00A86714" w:rsidP="0041506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17D4A0E" w14:textId="1803B572" w:rsidR="0041506E" w:rsidRPr="001157F4" w:rsidRDefault="00A86714" w:rsidP="00302D0D">
      <w:pPr>
        <w:jc w:val="center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1 pav. SSGG</w:t>
      </w:r>
      <w:r w:rsidR="0041506E" w:rsidRPr="001157F4">
        <w:rPr>
          <w:rFonts w:ascii="Arial" w:hAnsi="Arial" w:cs="Arial"/>
          <w:sz w:val="24"/>
          <w:szCs w:val="24"/>
        </w:rPr>
        <w:t xml:space="preserve"> analizė</w:t>
      </w:r>
    </w:p>
    <w:p w14:paraId="67241B02" w14:textId="77777777" w:rsidR="00F60F0C" w:rsidRDefault="00A86714" w:rsidP="00F60F0C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STRATEGINĖS IŠVADOS 2023</w:t>
      </w:r>
      <w:r w:rsidR="006B1F32" w:rsidRPr="001157F4">
        <w:rPr>
          <w:rFonts w:ascii="Arial" w:hAnsi="Arial" w:cs="Arial"/>
          <w:sz w:val="24"/>
          <w:szCs w:val="24"/>
        </w:rPr>
        <w:t>–</w:t>
      </w:r>
      <w:r w:rsidRPr="001157F4">
        <w:rPr>
          <w:rFonts w:ascii="Arial" w:hAnsi="Arial" w:cs="Arial"/>
          <w:sz w:val="24"/>
          <w:szCs w:val="24"/>
        </w:rPr>
        <w:t>2025 M.</w:t>
      </w:r>
    </w:p>
    <w:p w14:paraId="7FA98E79" w14:textId="57EBC052" w:rsidR="008F05B8" w:rsidRDefault="00F60F0C" w:rsidP="008F05B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4445E8">
        <w:rPr>
          <w:rFonts w:ascii="Arial" w:hAnsi="Arial" w:cs="Arial"/>
          <w:sz w:val="24"/>
          <w:szCs w:val="24"/>
        </w:rPr>
        <w:t>Atlikus 2023–2025 m. strateginio plano, vadovo veiklos ataskaitų ir SSGG analizę, matyti, kad Gargždų „Kranto“ progimnazijoje buvo užtikrinama mokymo(</w:t>
      </w:r>
      <w:proofErr w:type="spellStart"/>
      <w:r w:rsidRPr="004445E8">
        <w:rPr>
          <w:rFonts w:ascii="Arial" w:hAnsi="Arial" w:cs="Arial"/>
          <w:sz w:val="24"/>
          <w:szCs w:val="24"/>
        </w:rPr>
        <w:t>si</w:t>
      </w:r>
      <w:proofErr w:type="spellEnd"/>
      <w:r w:rsidRPr="004445E8">
        <w:rPr>
          <w:rFonts w:ascii="Arial" w:hAnsi="Arial" w:cs="Arial"/>
          <w:sz w:val="24"/>
          <w:szCs w:val="24"/>
        </w:rPr>
        <w:t xml:space="preserve">) organizavimo formų įvairovė, formaliojo ugdymo ir neformaliojo švietimo sąryšingumas, kompetencijomis grįsto integruoto ugdymo įgyvendinimas. Nuosekliai buvo stiprinamas </w:t>
      </w:r>
      <w:proofErr w:type="spellStart"/>
      <w:r w:rsidRPr="004445E8">
        <w:rPr>
          <w:rFonts w:ascii="Arial" w:hAnsi="Arial" w:cs="Arial"/>
          <w:sz w:val="24"/>
          <w:szCs w:val="24"/>
        </w:rPr>
        <w:t>įtraukusis</w:t>
      </w:r>
      <w:proofErr w:type="spellEnd"/>
      <w:r w:rsidRPr="004445E8">
        <w:rPr>
          <w:rFonts w:ascii="Arial" w:hAnsi="Arial" w:cs="Arial"/>
          <w:sz w:val="24"/>
          <w:szCs w:val="24"/>
        </w:rPr>
        <w:t xml:space="preserve"> ugdymas,</w:t>
      </w:r>
      <w:r w:rsidR="00E91728" w:rsidRPr="004445E8">
        <w:rPr>
          <w:rFonts w:ascii="Arial" w:hAnsi="Arial" w:cs="Arial"/>
          <w:sz w:val="24"/>
          <w:szCs w:val="24"/>
        </w:rPr>
        <w:t xml:space="preserve"> </w:t>
      </w:r>
      <w:r w:rsidRPr="004445E8">
        <w:rPr>
          <w:rFonts w:ascii="Arial" w:hAnsi="Arial" w:cs="Arial"/>
          <w:sz w:val="24"/>
          <w:szCs w:val="24"/>
        </w:rPr>
        <w:t>atnaujinama progimnazijos materialinė-techninė bazė</w:t>
      </w:r>
      <w:r w:rsidR="008F05B8" w:rsidRPr="004445E8">
        <w:rPr>
          <w:rFonts w:ascii="Arial" w:hAnsi="Arial" w:cs="Arial"/>
          <w:sz w:val="24"/>
          <w:szCs w:val="24"/>
        </w:rPr>
        <w:t>, įgyvendinta daugiau kaip 1</w:t>
      </w:r>
      <w:r w:rsidR="004445E8">
        <w:rPr>
          <w:rFonts w:ascii="Arial" w:hAnsi="Arial" w:cs="Arial"/>
          <w:sz w:val="24"/>
          <w:szCs w:val="24"/>
        </w:rPr>
        <w:t>4</w:t>
      </w:r>
      <w:r w:rsidR="008F05B8" w:rsidRPr="004445E8">
        <w:rPr>
          <w:rFonts w:ascii="Arial" w:hAnsi="Arial" w:cs="Arial"/>
          <w:sz w:val="24"/>
          <w:szCs w:val="24"/>
        </w:rPr>
        <w:t xml:space="preserve"> priemonių bendruomenės narių emocinei ir fizinei sveikatai stiprinti</w:t>
      </w:r>
      <w:r w:rsidRPr="004445E8">
        <w:rPr>
          <w:rFonts w:ascii="Arial" w:hAnsi="Arial" w:cs="Arial"/>
          <w:sz w:val="24"/>
          <w:szCs w:val="24"/>
        </w:rPr>
        <w:t xml:space="preserve">. </w:t>
      </w:r>
      <w:r w:rsidR="00E91728" w:rsidRPr="004445E8">
        <w:rPr>
          <w:rFonts w:ascii="Arial" w:hAnsi="Arial" w:cs="Arial"/>
          <w:sz w:val="24"/>
          <w:szCs w:val="24"/>
        </w:rPr>
        <w:t xml:space="preserve">Darbuotojai įgijo naujas, ar </w:t>
      </w:r>
      <w:r w:rsidRPr="004445E8">
        <w:rPr>
          <w:rFonts w:ascii="Arial" w:hAnsi="Arial" w:cs="Arial"/>
          <w:sz w:val="24"/>
          <w:szCs w:val="24"/>
        </w:rPr>
        <w:t xml:space="preserve">tobulino </w:t>
      </w:r>
      <w:r w:rsidR="00E91728" w:rsidRPr="004445E8">
        <w:rPr>
          <w:rFonts w:ascii="Arial" w:hAnsi="Arial" w:cs="Arial"/>
          <w:sz w:val="24"/>
          <w:szCs w:val="24"/>
        </w:rPr>
        <w:t xml:space="preserve">turimas </w:t>
      </w:r>
      <w:r w:rsidRPr="004445E8">
        <w:rPr>
          <w:rFonts w:ascii="Arial" w:hAnsi="Arial" w:cs="Arial"/>
          <w:sz w:val="24"/>
          <w:szCs w:val="24"/>
        </w:rPr>
        <w:t xml:space="preserve">kompetencijas, </w:t>
      </w:r>
      <w:r w:rsidR="00E91728" w:rsidRPr="004445E8">
        <w:rPr>
          <w:rFonts w:ascii="Arial" w:hAnsi="Arial" w:cs="Arial"/>
          <w:sz w:val="24"/>
          <w:szCs w:val="24"/>
        </w:rPr>
        <w:t xml:space="preserve">buvo sudarytos </w:t>
      </w:r>
      <w:r w:rsidRPr="004445E8">
        <w:rPr>
          <w:rFonts w:ascii="Arial" w:hAnsi="Arial" w:cs="Arial"/>
          <w:sz w:val="24"/>
          <w:szCs w:val="24"/>
        </w:rPr>
        <w:t>prielaid</w:t>
      </w:r>
      <w:r w:rsidR="00E91728" w:rsidRPr="004445E8">
        <w:rPr>
          <w:rFonts w:ascii="Arial" w:hAnsi="Arial" w:cs="Arial"/>
          <w:sz w:val="24"/>
          <w:szCs w:val="24"/>
        </w:rPr>
        <w:t>o</w:t>
      </w:r>
      <w:r w:rsidRPr="004445E8">
        <w:rPr>
          <w:rFonts w:ascii="Arial" w:hAnsi="Arial" w:cs="Arial"/>
          <w:sz w:val="24"/>
          <w:szCs w:val="24"/>
        </w:rPr>
        <w:t>s nuosekliam ir kompleksiniam kvalifikacijos tobulinimui</w:t>
      </w:r>
      <w:r w:rsidR="00E91728" w:rsidRPr="004445E8">
        <w:rPr>
          <w:rFonts w:ascii="Arial" w:hAnsi="Arial" w:cs="Arial"/>
          <w:sz w:val="24"/>
          <w:szCs w:val="24"/>
        </w:rPr>
        <w:t>, atliepiančiam strateginius tikslus ir uždavinius.</w:t>
      </w:r>
      <w:r w:rsidR="00E91728">
        <w:rPr>
          <w:rFonts w:ascii="Arial" w:hAnsi="Arial" w:cs="Arial"/>
          <w:sz w:val="24"/>
          <w:szCs w:val="24"/>
        </w:rPr>
        <w:t xml:space="preserve"> </w:t>
      </w:r>
      <w:r w:rsidRPr="00F60F0C">
        <w:rPr>
          <w:rFonts w:ascii="Arial" w:hAnsi="Arial" w:cs="Arial"/>
          <w:sz w:val="24"/>
          <w:szCs w:val="24"/>
        </w:rPr>
        <w:t xml:space="preserve"> </w:t>
      </w:r>
    </w:p>
    <w:p w14:paraId="7B384855" w14:textId="514EF011" w:rsidR="00F60F0C" w:rsidRPr="008F05B8" w:rsidRDefault="00F60F0C" w:rsidP="008F05B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F05B8">
        <w:rPr>
          <w:rFonts w:ascii="Arial" w:hAnsi="Arial" w:cs="Arial"/>
          <w:sz w:val="24"/>
          <w:szCs w:val="24"/>
        </w:rPr>
        <w:lastRenderedPageBreak/>
        <w:t xml:space="preserve">Apibendrinant galima teigti, kad 2026–2028 m. </w:t>
      </w:r>
      <w:r w:rsidR="008F05B8">
        <w:rPr>
          <w:rFonts w:ascii="Arial" w:hAnsi="Arial" w:cs="Arial"/>
          <w:sz w:val="24"/>
          <w:szCs w:val="24"/>
        </w:rPr>
        <w:t xml:space="preserve">strateginiame </w:t>
      </w:r>
      <w:r w:rsidR="004445E8">
        <w:rPr>
          <w:rFonts w:ascii="Arial" w:hAnsi="Arial" w:cs="Arial"/>
          <w:sz w:val="24"/>
          <w:szCs w:val="24"/>
        </w:rPr>
        <w:t xml:space="preserve">plane būtina numatyti veiklų tęstinumą, ypatingą dėmesį skiriant ugdymo proceso vadybai, personalo dalykinių kompetencijų tobulinimui, bendruomenės narių kryptingam bendradarbiavimui. </w:t>
      </w:r>
    </w:p>
    <w:p w14:paraId="6A04A5D1" w14:textId="77777777" w:rsidR="004445E8" w:rsidRDefault="004445E8" w:rsidP="00AB49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D660949" w14:textId="5C5CAA78" w:rsidR="00A86714" w:rsidRPr="001157F4" w:rsidRDefault="00A86714" w:rsidP="00AB49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57F4">
        <w:rPr>
          <w:rFonts w:ascii="Arial" w:hAnsi="Arial" w:cs="Arial"/>
          <w:b/>
          <w:sz w:val="24"/>
          <w:szCs w:val="24"/>
        </w:rPr>
        <w:t>II SKYRIUS</w:t>
      </w:r>
    </w:p>
    <w:p w14:paraId="2E7F2E75" w14:textId="77777777" w:rsidR="00A86714" w:rsidRPr="001157F4" w:rsidRDefault="00A86714" w:rsidP="00AB49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57F4">
        <w:rPr>
          <w:rFonts w:ascii="Arial" w:hAnsi="Arial" w:cs="Arial"/>
          <w:b/>
          <w:sz w:val="24"/>
          <w:szCs w:val="24"/>
        </w:rPr>
        <w:t>STRATEGINIAI TIKSLAI, JŲ ĮGYVENDINIMO PRIEMONĖS IR REZULTATO</w:t>
      </w:r>
    </w:p>
    <w:p w14:paraId="6025F86C" w14:textId="77777777" w:rsidR="00A86714" w:rsidRPr="001157F4" w:rsidRDefault="00A86714" w:rsidP="00AB49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57F4">
        <w:rPr>
          <w:rFonts w:ascii="Arial" w:hAnsi="Arial" w:cs="Arial"/>
          <w:b/>
          <w:sz w:val="24"/>
          <w:szCs w:val="24"/>
        </w:rPr>
        <w:t>VERTINIMO RODIKLIAI</w:t>
      </w:r>
    </w:p>
    <w:p w14:paraId="2BB830BC" w14:textId="77777777" w:rsidR="00A86714" w:rsidRPr="001157F4" w:rsidRDefault="00A86714" w:rsidP="00AB496D">
      <w:pPr>
        <w:spacing w:after="0"/>
        <w:rPr>
          <w:rFonts w:ascii="Arial" w:hAnsi="Arial" w:cs="Arial"/>
          <w:sz w:val="24"/>
          <w:szCs w:val="24"/>
        </w:rPr>
      </w:pPr>
    </w:p>
    <w:p w14:paraId="54326C8B" w14:textId="77777777" w:rsidR="00A86714" w:rsidRPr="001157F4" w:rsidRDefault="00A86714" w:rsidP="00CE0AC2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ŠVIETIMO ĮSTAIGOS STRATEGIJA</w:t>
      </w:r>
    </w:p>
    <w:p w14:paraId="62933359" w14:textId="3CB72DC5" w:rsidR="00A86714" w:rsidRPr="001157F4" w:rsidRDefault="00CB2859" w:rsidP="00CE0AC2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b/>
          <w:bCs/>
          <w:sz w:val="24"/>
          <w:szCs w:val="24"/>
        </w:rPr>
        <w:t>Progimnazijos</w:t>
      </w:r>
      <w:r w:rsidR="00A86714" w:rsidRPr="001157F4">
        <w:rPr>
          <w:rFonts w:ascii="Arial" w:hAnsi="Arial" w:cs="Arial"/>
          <w:b/>
          <w:bCs/>
          <w:sz w:val="24"/>
          <w:szCs w:val="24"/>
        </w:rPr>
        <w:t xml:space="preserve"> misija</w:t>
      </w:r>
      <w:r w:rsidR="002C37DC" w:rsidRPr="001157F4">
        <w:rPr>
          <w:rFonts w:ascii="Arial" w:hAnsi="Arial" w:cs="Arial"/>
          <w:sz w:val="24"/>
          <w:szCs w:val="24"/>
        </w:rPr>
        <w:t xml:space="preserve"> </w:t>
      </w:r>
      <w:r w:rsidR="00AB496D" w:rsidRPr="001157F4">
        <w:rPr>
          <w:rFonts w:ascii="Arial" w:hAnsi="Arial" w:cs="Arial"/>
          <w:sz w:val="24"/>
          <w:szCs w:val="24"/>
        </w:rPr>
        <w:t>–</w:t>
      </w:r>
      <w:r w:rsidR="002C37DC" w:rsidRPr="001157F4">
        <w:rPr>
          <w:rFonts w:ascii="Arial" w:hAnsi="Arial" w:cs="Arial"/>
          <w:sz w:val="24"/>
          <w:szCs w:val="24"/>
        </w:rPr>
        <w:t xml:space="preserve"> UNESCO ASP net tinklo mokykla, vykdanti pradinio, pagrindinio 1 dalies (pakopos), specialiojo ugdymo programas, įgyvendinanti gamtosauginį ir socialinį-emocinį ugdymą, atliepianti kiekvieno individualius poreikius.</w:t>
      </w:r>
    </w:p>
    <w:p w14:paraId="7883270A" w14:textId="3BDEF795" w:rsidR="00A86714" w:rsidRPr="00F35D58" w:rsidRDefault="00133FC7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5D58">
        <w:rPr>
          <w:rFonts w:ascii="Arial" w:hAnsi="Arial" w:cs="Arial"/>
          <w:b/>
          <w:bCs/>
          <w:sz w:val="24"/>
          <w:szCs w:val="24"/>
        </w:rPr>
        <w:t>V</w:t>
      </w:r>
      <w:r w:rsidR="00A86714" w:rsidRPr="00F35D58">
        <w:rPr>
          <w:rFonts w:ascii="Arial" w:hAnsi="Arial" w:cs="Arial"/>
          <w:b/>
          <w:bCs/>
          <w:sz w:val="24"/>
          <w:szCs w:val="24"/>
        </w:rPr>
        <w:t>izija</w:t>
      </w:r>
      <w:r w:rsidR="002C37DC" w:rsidRPr="00F35D58">
        <w:rPr>
          <w:rFonts w:ascii="Arial" w:hAnsi="Arial" w:cs="Arial"/>
          <w:sz w:val="24"/>
          <w:szCs w:val="24"/>
        </w:rPr>
        <w:t xml:space="preserve"> – atsakingai besimokanti ir tobulėjanti mokyklos bendruomenė, kurioje kiekvienas patiria individualią sėkmę. </w:t>
      </w:r>
    </w:p>
    <w:p w14:paraId="1E8BEE0C" w14:textId="1BAB832B" w:rsidR="00A86714" w:rsidRPr="001157F4" w:rsidRDefault="00CB2859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b/>
          <w:bCs/>
          <w:sz w:val="24"/>
          <w:szCs w:val="24"/>
        </w:rPr>
        <w:t>V</w:t>
      </w:r>
      <w:r w:rsidR="00A86714" w:rsidRPr="001157F4">
        <w:rPr>
          <w:rFonts w:ascii="Arial" w:hAnsi="Arial" w:cs="Arial"/>
          <w:b/>
          <w:bCs/>
          <w:sz w:val="24"/>
          <w:szCs w:val="24"/>
        </w:rPr>
        <w:t>ertybės</w:t>
      </w:r>
      <w:r w:rsidR="00330DB0" w:rsidRPr="001157F4">
        <w:rPr>
          <w:rFonts w:ascii="Arial" w:hAnsi="Arial" w:cs="Arial"/>
          <w:sz w:val="24"/>
          <w:szCs w:val="24"/>
        </w:rPr>
        <w:t>: pagarba, atsakomybė, tolerancija, bendradarbiavimas, pilietiškumas,</w:t>
      </w:r>
      <w:r w:rsidR="002C37DC" w:rsidRPr="001157F4">
        <w:rPr>
          <w:rFonts w:ascii="Arial" w:hAnsi="Arial" w:cs="Arial"/>
          <w:sz w:val="24"/>
          <w:szCs w:val="24"/>
        </w:rPr>
        <w:t xml:space="preserve"> </w:t>
      </w:r>
      <w:r w:rsidR="00330DB0" w:rsidRPr="001157F4">
        <w:rPr>
          <w:rFonts w:ascii="Arial" w:hAnsi="Arial" w:cs="Arial"/>
          <w:sz w:val="24"/>
          <w:szCs w:val="24"/>
        </w:rPr>
        <w:t>lyderystė.</w:t>
      </w:r>
    </w:p>
    <w:p w14:paraId="7937F4DC" w14:textId="6B76D4EA" w:rsidR="00A86714" w:rsidRPr="001157F4" w:rsidRDefault="00A86714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2026</w:t>
      </w:r>
      <w:r w:rsidR="006B1F32" w:rsidRPr="001157F4">
        <w:rPr>
          <w:rFonts w:ascii="Arial" w:hAnsi="Arial" w:cs="Arial"/>
          <w:sz w:val="24"/>
          <w:szCs w:val="24"/>
        </w:rPr>
        <w:t>–</w:t>
      </w:r>
      <w:r w:rsidRPr="001157F4">
        <w:rPr>
          <w:rFonts w:ascii="Arial" w:hAnsi="Arial" w:cs="Arial"/>
          <w:sz w:val="24"/>
          <w:szCs w:val="24"/>
        </w:rPr>
        <w:t>2028 M.</w:t>
      </w:r>
      <w:r w:rsidR="00AB496D" w:rsidRPr="001157F4">
        <w:rPr>
          <w:rFonts w:ascii="Arial" w:hAnsi="Arial" w:cs="Arial"/>
          <w:sz w:val="24"/>
          <w:szCs w:val="24"/>
        </w:rPr>
        <w:t xml:space="preserve"> </w:t>
      </w:r>
      <w:r w:rsidRPr="001157F4">
        <w:rPr>
          <w:rFonts w:ascii="Arial" w:hAnsi="Arial" w:cs="Arial"/>
          <w:sz w:val="24"/>
          <w:szCs w:val="24"/>
        </w:rPr>
        <w:t>STRATEGINIAI TIKSLAI</w:t>
      </w:r>
    </w:p>
    <w:p w14:paraId="72B98618" w14:textId="77777777" w:rsidR="00A86714" w:rsidRPr="001157F4" w:rsidRDefault="00A86714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Vizijai įgyvendinti buvo išsikelti šie strateginiai tikslai:</w:t>
      </w:r>
    </w:p>
    <w:p w14:paraId="6705A9BA" w14:textId="77777777" w:rsidR="00F11F9A" w:rsidRDefault="00A86714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1</w:t>
      </w:r>
      <w:r w:rsidR="00B7555F" w:rsidRPr="001157F4">
        <w:rPr>
          <w:rFonts w:ascii="Arial" w:hAnsi="Arial" w:cs="Arial"/>
          <w:sz w:val="24"/>
          <w:szCs w:val="24"/>
        </w:rPr>
        <w:t>.</w:t>
      </w:r>
      <w:r w:rsidRPr="001157F4">
        <w:rPr>
          <w:rFonts w:ascii="Arial" w:hAnsi="Arial" w:cs="Arial"/>
          <w:sz w:val="24"/>
          <w:szCs w:val="24"/>
        </w:rPr>
        <w:t xml:space="preserve"> tikslas.</w:t>
      </w:r>
      <w:r w:rsidR="002C37DC" w:rsidRPr="001157F4">
        <w:rPr>
          <w:rFonts w:ascii="Arial" w:hAnsi="Arial" w:cs="Arial"/>
          <w:sz w:val="24"/>
          <w:szCs w:val="24"/>
        </w:rPr>
        <w:t xml:space="preserve"> </w:t>
      </w:r>
      <w:r w:rsidR="00CB2859" w:rsidRPr="001157F4">
        <w:rPr>
          <w:rFonts w:ascii="Arial" w:hAnsi="Arial" w:cs="Arial"/>
          <w:sz w:val="24"/>
          <w:szCs w:val="24"/>
        </w:rPr>
        <w:t>Įtraukiojo ugdymo praktikų diegima</w:t>
      </w:r>
      <w:r w:rsidR="002862C7">
        <w:rPr>
          <w:rFonts w:ascii="Arial" w:hAnsi="Arial" w:cs="Arial"/>
          <w:sz w:val="24"/>
          <w:szCs w:val="24"/>
        </w:rPr>
        <w:t>s.</w:t>
      </w:r>
    </w:p>
    <w:p w14:paraId="059449BA" w14:textId="77777777" w:rsidR="00973762" w:rsidRPr="00973762" w:rsidRDefault="00A86714" w:rsidP="00CE0AC2">
      <w:pPr>
        <w:spacing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973762">
        <w:rPr>
          <w:rFonts w:ascii="Arial" w:hAnsi="Arial" w:cs="Arial"/>
          <w:sz w:val="24"/>
          <w:szCs w:val="24"/>
        </w:rPr>
        <w:t>2</w:t>
      </w:r>
      <w:r w:rsidR="00B7555F" w:rsidRPr="00973762">
        <w:rPr>
          <w:rFonts w:ascii="Arial" w:hAnsi="Arial" w:cs="Arial"/>
          <w:sz w:val="24"/>
          <w:szCs w:val="24"/>
        </w:rPr>
        <w:t>.</w:t>
      </w:r>
      <w:r w:rsidRPr="00973762">
        <w:rPr>
          <w:rFonts w:ascii="Arial" w:hAnsi="Arial" w:cs="Arial"/>
          <w:sz w:val="24"/>
          <w:szCs w:val="24"/>
        </w:rPr>
        <w:t xml:space="preserve"> tikslas.</w:t>
      </w:r>
      <w:r w:rsidR="00F11F9A" w:rsidRPr="00973762">
        <w:rPr>
          <w:rFonts w:ascii="Arial" w:eastAsia="Times New Roman" w:hAnsi="Arial" w:cs="Arial"/>
          <w:bCs/>
          <w:kern w:val="36"/>
          <w:sz w:val="24"/>
          <w:szCs w:val="24"/>
          <w:lang w:eastAsia="lt-LT"/>
        </w:rPr>
        <w:t xml:space="preserve"> </w:t>
      </w:r>
      <w:r w:rsidR="00F11F9A" w:rsidRPr="00973762">
        <w:rPr>
          <w:rFonts w:ascii="Arial" w:hAnsi="Arial" w:cs="Arial"/>
          <w:bCs/>
          <w:sz w:val="24"/>
          <w:szCs w:val="24"/>
        </w:rPr>
        <w:t>Ugdymosi proceso kokybės gerinimas, skatinant prasmingą mokinių mokymąsi.</w:t>
      </w:r>
    </w:p>
    <w:p w14:paraId="55C3F0D9" w14:textId="68B1FF9D" w:rsidR="00CC4560" w:rsidRPr="001157F4" w:rsidRDefault="00A86714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73762">
        <w:rPr>
          <w:rFonts w:ascii="Arial" w:hAnsi="Arial" w:cs="Arial"/>
          <w:sz w:val="24"/>
          <w:szCs w:val="24"/>
        </w:rPr>
        <w:t>3</w:t>
      </w:r>
      <w:r w:rsidR="00B7555F" w:rsidRPr="00973762">
        <w:rPr>
          <w:rFonts w:ascii="Arial" w:hAnsi="Arial" w:cs="Arial"/>
          <w:sz w:val="24"/>
          <w:szCs w:val="24"/>
        </w:rPr>
        <w:t>.</w:t>
      </w:r>
      <w:r w:rsidRPr="00973762">
        <w:rPr>
          <w:rFonts w:ascii="Arial" w:hAnsi="Arial" w:cs="Arial"/>
          <w:sz w:val="24"/>
          <w:szCs w:val="24"/>
        </w:rPr>
        <w:t xml:space="preserve"> tikslas.</w:t>
      </w:r>
      <w:r w:rsidR="002C37DC" w:rsidRPr="00973762">
        <w:rPr>
          <w:rFonts w:ascii="Arial" w:hAnsi="Arial" w:cs="Arial"/>
          <w:sz w:val="24"/>
          <w:szCs w:val="24"/>
        </w:rPr>
        <w:t xml:space="preserve"> </w:t>
      </w:r>
      <w:r w:rsidR="00973762" w:rsidRPr="00973762">
        <w:rPr>
          <w:rFonts w:ascii="Arial" w:hAnsi="Arial" w:cs="Arial"/>
          <w:sz w:val="24"/>
          <w:szCs w:val="24"/>
        </w:rPr>
        <w:t>Pedagoginių darbuotojų didaktinių, dalykinių kompetencijų tobulinimas, juos motyvuojant, įgalinant veikti  ir skatinant lyderystę.</w:t>
      </w:r>
    </w:p>
    <w:p w14:paraId="5E043648" w14:textId="0FA81616" w:rsidR="00DB164A" w:rsidRPr="00CE0AC2" w:rsidRDefault="00A86714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2026</w:t>
      </w:r>
      <w:r w:rsidR="006B1F32" w:rsidRPr="001157F4">
        <w:rPr>
          <w:rFonts w:ascii="Arial" w:hAnsi="Arial" w:cs="Arial"/>
          <w:sz w:val="24"/>
          <w:szCs w:val="24"/>
        </w:rPr>
        <w:t>–</w:t>
      </w:r>
      <w:r w:rsidRPr="001157F4">
        <w:rPr>
          <w:rFonts w:ascii="Arial" w:hAnsi="Arial" w:cs="Arial"/>
          <w:sz w:val="24"/>
          <w:szCs w:val="24"/>
        </w:rPr>
        <w:t>2028 M.</w:t>
      </w:r>
      <w:r w:rsidR="00AB496D" w:rsidRPr="001157F4">
        <w:rPr>
          <w:rFonts w:ascii="Arial" w:hAnsi="Arial" w:cs="Arial"/>
          <w:sz w:val="24"/>
          <w:szCs w:val="24"/>
        </w:rPr>
        <w:t xml:space="preserve"> </w:t>
      </w:r>
      <w:r w:rsidRPr="001157F4">
        <w:rPr>
          <w:rFonts w:ascii="Arial" w:hAnsi="Arial" w:cs="Arial"/>
          <w:sz w:val="24"/>
          <w:szCs w:val="24"/>
        </w:rPr>
        <w:t>STRATEGINIAMS TIKSLAMS PASIEKTI SKIRTI UŽDAVINIAI, PRIEMONĖS IR REZULTATO VERTINIMO RODIKLIAI</w:t>
      </w:r>
    </w:p>
    <w:p w14:paraId="53E2A0AB" w14:textId="1D123191" w:rsidR="00E33180" w:rsidRDefault="00A86714" w:rsidP="00CE0AC2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1157F4">
        <w:rPr>
          <w:rFonts w:ascii="Arial" w:hAnsi="Arial" w:cs="Arial"/>
          <w:b/>
          <w:sz w:val="24"/>
          <w:szCs w:val="24"/>
        </w:rPr>
        <w:t>1</w:t>
      </w:r>
      <w:r w:rsidR="00B7555F" w:rsidRPr="001157F4">
        <w:rPr>
          <w:rFonts w:ascii="Arial" w:hAnsi="Arial" w:cs="Arial"/>
          <w:b/>
          <w:sz w:val="24"/>
          <w:szCs w:val="24"/>
        </w:rPr>
        <w:t>.</w:t>
      </w:r>
      <w:r w:rsidRPr="001157F4">
        <w:rPr>
          <w:rFonts w:ascii="Arial" w:hAnsi="Arial" w:cs="Arial"/>
          <w:b/>
          <w:sz w:val="24"/>
          <w:szCs w:val="24"/>
        </w:rPr>
        <w:t xml:space="preserve"> tikslas.</w:t>
      </w:r>
      <w:r w:rsidR="003D7D12" w:rsidRPr="001157F4">
        <w:rPr>
          <w:rFonts w:ascii="Arial" w:hAnsi="Arial" w:cs="Arial"/>
          <w:b/>
          <w:sz w:val="24"/>
          <w:szCs w:val="24"/>
        </w:rPr>
        <w:t xml:space="preserve"> Įtraukiojo ugdymo praktikų diegimas</w:t>
      </w:r>
      <w:r w:rsidR="00E33180">
        <w:rPr>
          <w:rFonts w:ascii="Arial" w:hAnsi="Arial" w:cs="Arial"/>
          <w:b/>
          <w:sz w:val="24"/>
          <w:szCs w:val="24"/>
        </w:rPr>
        <w:t>.</w:t>
      </w:r>
    </w:p>
    <w:p w14:paraId="649EAB06" w14:textId="2E0E421E" w:rsidR="00381826" w:rsidRPr="00CE0AC2" w:rsidRDefault="00A86714" w:rsidP="00CE0AC2">
      <w:pPr>
        <w:pStyle w:val="Sraopastraipa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Uždavinys</w:t>
      </w:r>
      <w:r w:rsidR="00302D0D" w:rsidRPr="001157F4">
        <w:rPr>
          <w:rFonts w:ascii="Arial" w:hAnsi="Arial" w:cs="Arial"/>
          <w:sz w:val="24"/>
          <w:szCs w:val="24"/>
        </w:rPr>
        <w:t>.</w:t>
      </w:r>
      <w:r w:rsidRPr="001157F4">
        <w:rPr>
          <w:rFonts w:ascii="Arial" w:hAnsi="Arial" w:cs="Arial"/>
          <w:sz w:val="24"/>
          <w:szCs w:val="24"/>
        </w:rPr>
        <w:t xml:space="preserve"> </w:t>
      </w:r>
      <w:r w:rsidR="00E33180">
        <w:rPr>
          <w:rFonts w:ascii="Arial" w:hAnsi="Arial" w:cs="Arial"/>
          <w:sz w:val="24"/>
          <w:szCs w:val="24"/>
        </w:rPr>
        <w:t xml:space="preserve">Tobulinti </w:t>
      </w:r>
      <w:r w:rsidR="00BD0162">
        <w:rPr>
          <w:rFonts w:ascii="Arial" w:hAnsi="Arial" w:cs="Arial"/>
          <w:sz w:val="24"/>
          <w:szCs w:val="24"/>
        </w:rPr>
        <w:t xml:space="preserve">pedagoginių darbuotojų </w:t>
      </w:r>
      <w:r w:rsidR="00E33180">
        <w:rPr>
          <w:rFonts w:ascii="Arial" w:hAnsi="Arial" w:cs="Arial"/>
          <w:sz w:val="24"/>
          <w:szCs w:val="24"/>
        </w:rPr>
        <w:t xml:space="preserve">kompetencijas, </w:t>
      </w:r>
      <w:r w:rsidR="00E33180" w:rsidRPr="001157F4">
        <w:rPr>
          <w:rFonts w:ascii="Arial" w:hAnsi="Arial" w:cs="Arial"/>
          <w:sz w:val="24"/>
          <w:szCs w:val="24"/>
        </w:rPr>
        <w:t xml:space="preserve">siekiant kiekvieno mokinio </w:t>
      </w:r>
      <w:proofErr w:type="spellStart"/>
      <w:r w:rsidR="00BD0162">
        <w:rPr>
          <w:rFonts w:ascii="Arial" w:hAnsi="Arial" w:cs="Arial"/>
          <w:sz w:val="24"/>
          <w:szCs w:val="24"/>
        </w:rPr>
        <w:t>įtraukties</w:t>
      </w:r>
      <w:proofErr w:type="spellEnd"/>
      <w:r w:rsidR="00BD0162">
        <w:rPr>
          <w:rFonts w:ascii="Arial" w:hAnsi="Arial" w:cs="Arial"/>
          <w:sz w:val="24"/>
          <w:szCs w:val="24"/>
        </w:rPr>
        <w:t>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925"/>
        <w:gridCol w:w="1896"/>
      </w:tblGrid>
      <w:tr w:rsidR="00381826" w14:paraId="005AB40A" w14:textId="77777777" w:rsidTr="003A4C2A">
        <w:tc>
          <w:tcPr>
            <w:tcW w:w="2552" w:type="dxa"/>
            <w:vMerge w:val="restart"/>
          </w:tcPr>
          <w:p w14:paraId="129D21F4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Priemonė</w:t>
            </w:r>
          </w:p>
        </w:tc>
        <w:tc>
          <w:tcPr>
            <w:tcW w:w="1276" w:type="dxa"/>
            <w:vMerge w:val="restart"/>
          </w:tcPr>
          <w:p w14:paraId="312C39D9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Rezultato vertinimo rodiklio Nr.</w:t>
            </w:r>
          </w:p>
        </w:tc>
        <w:tc>
          <w:tcPr>
            <w:tcW w:w="5805" w:type="dxa"/>
            <w:gridSpan w:val="3"/>
          </w:tcPr>
          <w:p w14:paraId="08B41A1E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Rezultato  vertinimo rodikliai</w:t>
            </w:r>
          </w:p>
        </w:tc>
      </w:tr>
      <w:tr w:rsidR="00381826" w14:paraId="35481CD6" w14:textId="77777777" w:rsidTr="003A4C2A">
        <w:tc>
          <w:tcPr>
            <w:tcW w:w="2552" w:type="dxa"/>
            <w:vMerge/>
          </w:tcPr>
          <w:p w14:paraId="32B98D85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1376EF67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4CAFA3D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2026 m.</w:t>
            </w:r>
          </w:p>
        </w:tc>
        <w:tc>
          <w:tcPr>
            <w:tcW w:w="1925" w:type="dxa"/>
          </w:tcPr>
          <w:p w14:paraId="09EEDC5E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2027 m.</w:t>
            </w:r>
          </w:p>
        </w:tc>
        <w:tc>
          <w:tcPr>
            <w:tcW w:w="1896" w:type="dxa"/>
          </w:tcPr>
          <w:p w14:paraId="2B88AC56" w14:textId="77777777" w:rsidR="00381826" w:rsidRPr="00CB0CAE" w:rsidRDefault="0038182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2028 m.</w:t>
            </w:r>
          </w:p>
        </w:tc>
      </w:tr>
      <w:tr w:rsidR="00CE0AC2" w14:paraId="30A170CF" w14:textId="77777777" w:rsidTr="003A4C2A">
        <w:tc>
          <w:tcPr>
            <w:tcW w:w="2552" w:type="dxa"/>
            <w:vMerge w:val="restart"/>
          </w:tcPr>
          <w:p w14:paraId="2A86FD0F" w14:textId="7FB9E173" w:rsidR="00CE0AC2" w:rsidRPr="006A6B0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1.1.1. Mokymosi bendradarbiaujant strategija, siekiant veiksmingo pedagogų kolegialaus mokymosi ir kiekvieno mokinio mokymosi pažangos.</w:t>
            </w:r>
          </w:p>
        </w:tc>
        <w:tc>
          <w:tcPr>
            <w:tcW w:w="1276" w:type="dxa"/>
          </w:tcPr>
          <w:p w14:paraId="17A6EE96" w14:textId="77777777" w:rsidR="00CE0AC2" w:rsidRPr="006A6B0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1.1.1.1.</w:t>
            </w:r>
          </w:p>
        </w:tc>
        <w:tc>
          <w:tcPr>
            <w:tcW w:w="1984" w:type="dxa"/>
          </w:tcPr>
          <w:p w14:paraId="7A1BA490" w14:textId="6BC9C44D" w:rsidR="00CE0AC2" w:rsidRPr="006A6B0F" w:rsidRDefault="00CE0AC2" w:rsidP="0038182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Organizuota atvirų pamokų/veiklų (30 vnt.)</w:t>
            </w:r>
          </w:p>
        </w:tc>
        <w:tc>
          <w:tcPr>
            <w:tcW w:w="1925" w:type="dxa"/>
          </w:tcPr>
          <w:p w14:paraId="118531BC" w14:textId="141BE8F8" w:rsidR="00CE0AC2" w:rsidRPr="006A6B0F" w:rsidRDefault="00CE0AC2" w:rsidP="0038182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Organizuota atvirų pamokų/veiklų (40 vnt.)</w:t>
            </w:r>
          </w:p>
        </w:tc>
        <w:tc>
          <w:tcPr>
            <w:tcW w:w="1896" w:type="dxa"/>
          </w:tcPr>
          <w:p w14:paraId="3DD1B1DE" w14:textId="76C4A719" w:rsidR="00CE0AC2" w:rsidRPr="00381826" w:rsidRDefault="00CE0AC2" w:rsidP="0038182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826">
              <w:rPr>
                <w:rFonts w:ascii="Arial" w:hAnsi="Arial" w:cs="Arial"/>
              </w:rPr>
              <w:t>Organizuota atvirų</w:t>
            </w:r>
            <w:r>
              <w:rPr>
                <w:rFonts w:ascii="Arial" w:hAnsi="Arial" w:cs="Arial"/>
              </w:rPr>
              <w:t xml:space="preserve"> </w:t>
            </w:r>
            <w:r w:rsidRPr="00381826">
              <w:rPr>
                <w:rFonts w:ascii="Arial" w:hAnsi="Arial" w:cs="Arial"/>
              </w:rPr>
              <w:t xml:space="preserve">pamokų/veiklų </w:t>
            </w:r>
            <w:r>
              <w:rPr>
                <w:rFonts w:ascii="Arial" w:hAnsi="Arial" w:cs="Arial"/>
              </w:rPr>
              <w:t>(50 vnt.)</w:t>
            </w:r>
          </w:p>
        </w:tc>
      </w:tr>
      <w:tr w:rsidR="00CE0AC2" w14:paraId="299E626C" w14:textId="77777777" w:rsidTr="003A4C2A">
        <w:tc>
          <w:tcPr>
            <w:tcW w:w="2552" w:type="dxa"/>
            <w:vMerge/>
          </w:tcPr>
          <w:p w14:paraId="3C7182E7" w14:textId="77777777" w:rsidR="00CE0AC2" w:rsidRPr="006A6B0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B79941" w14:textId="61D20F57" w:rsidR="00CE0AC2" w:rsidRPr="006A6B0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1.1.1.2</w:t>
            </w:r>
          </w:p>
        </w:tc>
        <w:tc>
          <w:tcPr>
            <w:tcW w:w="1984" w:type="dxa"/>
          </w:tcPr>
          <w:p w14:paraId="437F3B70" w14:textId="6E2EEB0F" w:rsidR="00CE0AC2" w:rsidRPr="006A6B0F" w:rsidRDefault="00CE0AC2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Mokymai apie pamokos struktūrą</w:t>
            </w:r>
            <w:r w:rsidR="008175AB">
              <w:rPr>
                <w:rFonts w:ascii="Arial" w:hAnsi="Arial" w:cs="Arial"/>
              </w:rPr>
              <w:t>, dalykų didaktiką ir pan.</w:t>
            </w:r>
            <w:r w:rsidRPr="006A6B0F">
              <w:rPr>
                <w:rFonts w:ascii="Arial" w:hAnsi="Arial" w:cs="Arial"/>
              </w:rPr>
              <w:t xml:space="preserve"> </w:t>
            </w:r>
            <w:r w:rsidR="008175AB">
              <w:rPr>
                <w:rFonts w:ascii="Arial" w:hAnsi="Arial" w:cs="Arial"/>
              </w:rPr>
              <w:t>(</w:t>
            </w:r>
            <w:r w:rsidRPr="006A6B0F">
              <w:rPr>
                <w:rFonts w:ascii="Arial" w:hAnsi="Arial" w:cs="Arial"/>
              </w:rPr>
              <w:t>1-2 vnt.)</w:t>
            </w:r>
          </w:p>
        </w:tc>
        <w:tc>
          <w:tcPr>
            <w:tcW w:w="1925" w:type="dxa"/>
          </w:tcPr>
          <w:p w14:paraId="031815F4" w14:textId="209CDF0B" w:rsidR="00CE0AC2" w:rsidRPr="006A6B0F" w:rsidRDefault="008175AB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Mokymai apie pamokos struktūrą</w:t>
            </w:r>
            <w:r>
              <w:rPr>
                <w:rFonts w:ascii="Arial" w:hAnsi="Arial" w:cs="Arial"/>
              </w:rPr>
              <w:t>, dalykų didaktiką</w:t>
            </w:r>
            <w:r w:rsidRPr="006A6B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6A6B0F">
              <w:rPr>
                <w:rFonts w:ascii="Arial" w:hAnsi="Arial" w:cs="Arial"/>
              </w:rPr>
              <w:t>1-2 vnt.)</w:t>
            </w:r>
          </w:p>
        </w:tc>
        <w:tc>
          <w:tcPr>
            <w:tcW w:w="1896" w:type="dxa"/>
          </w:tcPr>
          <w:p w14:paraId="4E0ED216" w14:textId="3D256EC1" w:rsidR="00CE0AC2" w:rsidRPr="00CB0CAE" w:rsidRDefault="008175AB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Mokymai apie pamokos struktūrą</w:t>
            </w:r>
            <w:r>
              <w:rPr>
                <w:rFonts w:ascii="Arial" w:hAnsi="Arial" w:cs="Arial"/>
              </w:rPr>
              <w:t>, dalykų didaktiką</w:t>
            </w:r>
            <w:r w:rsidRPr="006A6B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6A6B0F">
              <w:rPr>
                <w:rFonts w:ascii="Arial" w:hAnsi="Arial" w:cs="Arial"/>
              </w:rPr>
              <w:t>1-2 vnt.)</w:t>
            </w:r>
          </w:p>
        </w:tc>
      </w:tr>
      <w:tr w:rsidR="00381826" w14:paraId="202A32D5" w14:textId="77777777" w:rsidTr="003A4C2A">
        <w:tc>
          <w:tcPr>
            <w:tcW w:w="2552" w:type="dxa"/>
          </w:tcPr>
          <w:p w14:paraId="1B22F1D1" w14:textId="1040F85E" w:rsidR="00381826" w:rsidRPr="006A6B0F" w:rsidRDefault="00381826" w:rsidP="00381826">
            <w:pPr>
              <w:pStyle w:val="Sraopastraipa"/>
              <w:tabs>
                <w:tab w:val="left" w:pos="604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1.1.2. Sensorinio kabineto atnaujinimas.</w:t>
            </w:r>
          </w:p>
        </w:tc>
        <w:tc>
          <w:tcPr>
            <w:tcW w:w="1276" w:type="dxa"/>
          </w:tcPr>
          <w:p w14:paraId="26A3AC67" w14:textId="0CB127EF" w:rsidR="00381826" w:rsidRPr="006A6B0F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1.1.2.1.</w:t>
            </w:r>
          </w:p>
        </w:tc>
        <w:tc>
          <w:tcPr>
            <w:tcW w:w="1984" w:type="dxa"/>
          </w:tcPr>
          <w:p w14:paraId="7019BE36" w14:textId="18FCA1A7" w:rsidR="00381826" w:rsidRPr="006A6B0F" w:rsidRDefault="006A6B0F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Atnaujinamas kabinetas ir įranga (</w:t>
            </w:r>
            <w:r w:rsidR="00223C54">
              <w:rPr>
                <w:rFonts w:ascii="Arial" w:hAnsi="Arial" w:cs="Arial"/>
              </w:rPr>
              <w:t>6</w:t>
            </w:r>
            <w:r w:rsidRPr="006A6B0F">
              <w:rPr>
                <w:rFonts w:ascii="Arial" w:hAnsi="Arial" w:cs="Arial"/>
              </w:rPr>
              <w:t>0 proc.).</w:t>
            </w:r>
          </w:p>
        </w:tc>
        <w:tc>
          <w:tcPr>
            <w:tcW w:w="1925" w:type="dxa"/>
          </w:tcPr>
          <w:p w14:paraId="26A312CF" w14:textId="2ED2393E" w:rsidR="00381826" w:rsidRPr="006A6B0F" w:rsidRDefault="006A6B0F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Atnaujinamas kabinetas ir įranga (</w:t>
            </w:r>
            <w:r w:rsidR="00223C54">
              <w:rPr>
                <w:rFonts w:ascii="Arial" w:hAnsi="Arial" w:cs="Arial"/>
              </w:rPr>
              <w:t>8</w:t>
            </w:r>
            <w:r w:rsidRPr="006A6B0F">
              <w:rPr>
                <w:rFonts w:ascii="Arial" w:hAnsi="Arial" w:cs="Arial"/>
              </w:rPr>
              <w:t>0 proc.).</w:t>
            </w:r>
          </w:p>
        </w:tc>
        <w:tc>
          <w:tcPr>
            <w:tcW w:w="1896" w:type="dxa"/>
          </w:tcPr>
          <w:p w14:paraId="591545F8" w14:textId="51EAD47E" w:rsidR="00381826" w:rsidRPr="00CB0CAE" w:rsidRDefault="00223C54" w:rsidP="00223C54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Atnaujinamas kabinetas ir įranga (</w:t>
            </w:r>
            <w:r>
              <w:rPr>
                <w:rFonts w:ascii="Arial" w:hAnsi="Arial" w:cs="Arial"/>
              </w:rPr>
              <w:t>10</w:t>
            </w:r>
            <w:r w:rsidRPr="006A6B0F">
              <w:rPr>
                <w:rFonts w:ascii="Arial" w:hAnsi="Arial" w:cs="Arial"/>
              </w:rPr>
              <w:t>0 proc.).</w:t>
            </w:r>
          </w:p>
        </w:tc>
      </w:tr>
      <w:tr w:rsidR="00381826" w14:paraId="5C8CCAA6" w14:textId="77777777" w:rsidTr="003A4C2A">
        <w:tc>
          <w:tcPr>
            <w:tcW w:w="2552" w:type="dxa"/>
          </w:tcPr>
          <w:p w14:paraId="3F2108B4" w14:textId="3C74D099" w:rsidR="00381826" w:rsidRPr="006A6B0F" w:rsidRDefault="006A6B0F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 xml:space="preserve">1.1.3. </w:t>
            </w:r>
            <w:proofErr w:type="spellStart"/>
            <w:r w:rsidRPr="006A6B0F">
              <w:rPr>
                <w:rFonts w:ascii="Arial" w:hAnsi="Arial" w:cs="Arial"/>
              </w:rPr>
              <w:t>Multisensorinių</w:t>
            </w:r>
            <w:proofErr w:type="spellEnd"/>
            <w:r w:rsidRPr="006A6B0F">
              <w:rPr>
                <w:rFonts w:ascii="Arial" w:hAnsi="Arial" w:cs="Arial"/>
              </w:rPr>
              <w:t xml:space="preserve"> ir mokomųjų priemonių taikymas ugdymo procese.</w:t>
            </w:r>
          </w:p>
        </w:tc>
        <w:tc>
          <w:tcPr>
            <w:tcW w:w="1276" w:type="dxa"/>
          </w:tcPr>
          <w:p w14:paraId="7157BB01" w14:textId="3111CB57" w:rsidR="00381826" w:rsidRPr="006A6B0F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1.1.3.1.</w:t>
            </w:r>
          </w:p>
        </w:tc>
        <w:tc>
          <w:tcPr>
            <w:tcW w:w="1984" w:type="dxa"/>
          </w:tcPr>
          <w:p w14:paraId="4DADF87E" w14:textId="5C9EA875" w:rsidR="00381826" w:rsidRPr="006A6B0F" w:rsidRDefault="008175AB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Visose klasėse </w:t>
            </w:r>
            <w:r w:rsidR="006A6B0F" w:rsidRPr="006A6B0F">
              <w:rPr>
                <w:rFonts w:ascii="Arial" w:hAnsi="Arial" w:cs="Arial"/>
              </w:rPr>
              <w:t xml:space="preserve">naudojamos </w:t>
            </w:r>
            <w:proofErr w:type="spellStart"/>
            <w:r w:rsidR="006A6B0F" w:rsidRPr="006A6B0F">
              <w:rPr>
                <w:rFonts w:ascii="Arial" w:hAnsi="Arial" w:cs="Arial"/>
              </w:rPr>
              <w:t>multisensorinės</w:t>
            </w:r>
            <w:proofErr w:type="spellEnd"/>
            <w:r w:rsidR="006A6B0F" w:rsidRPr="006A6B0F">
              <w:rPr>
                <w:rFonts w:ascii="Arial" w:hAnsi="Arial" w:cs="Arial"/>
              </w:rPr>
              <w:t xml:space="preserve"> ir mokomosios priemonės (60 proc.).</w:t>
            </w:r>
          </w:p>
        </w:tc>
        <w:tc>
          <w:tcPr>
            <w:tcW w:w="1925" w:type="dxa"/>
          </w:tcPr>
          <w:p w14:paraId="2622DF9A" w14:textId="4F4FA692" w:rsidR="00381826" w:rsidRPr="006A6B0F" w:rsidRDefault="006A6B0F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 xml:space="preserve"> </w:t>
            </w:r>
            <w:r w:rsidR="008175AB">
              <w:rPr>
                <w:rFonts w:ascii="Arial" w:hAnsi="Arial" w:cs="Arial"/>
              </w:rPr>
              <w:t xml:space="preserve">Visose klasėse </w:t>
            </w:r>
            <w:r w:rsidR="008175AB" w:rsidRPr="006A6B0F">
              <w:rPr>
                <w:rFonts w:ascii="Arial" w:hAnsi="Arial" w:cs="Arial"/>
              </w:rPr>
              <w:t xml:space="preserve">naudojamos </w:t>
            </w:r>
            <w:proofErr w:type="spellStart"/>
            <w:r w:rsidR="008175AB" w:rsidRPr="006A6B0F">
              <w:rPr>
                <w:rFonts w:ascii="Arial" w:hAnsi="Arial" w:cs="Arial"/>
              </w:rPr>
              <w:t>multisensorinės</w:t>
            </w:r>
            <w:proofErr w:type="spellEnd"/>
            <w:r w:rsidR="008175AB" w:rsidRPr="006A6B0F">
              <w:rPr>
                <w:rFonts w:ascii="Arial" w:hAnsi="Arial" w:cs="Arial"/>
              </w:rPr>
              <w:t xml:space="preserve"> ir mokomosios priemonės </w:t>
            </w:r>
            <w:r w:rsidRPr="006A6B0F">
              <w:rPr>
                <w:rFonts w:ascii="Arial" w:hAnsi="Arial" w:cs="Arial"/>
              </w:rPr>
              <w:t>(70 proc.).</w:t>
            </w:r>
          </w:p>
        </w:tc>
        <w:tc>
          <w:tcPr>
            <w:tcW w:w="1896" w:type="dxa"/>
          </w:tcPr>
          <w:p w14:paraId="22E8EB04" w14:textId="760A063A" w:rsidR="00381826" w:rsidRPr="006A6B0F" w:rsidRDefault="008175AB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Visose klasėse </w:t>
            </w:r>
            <w:r w:rsidR="006A6B0F" w:rsidRPr="006A6B0F">
              <w:rPr>
                <w:rFonts w:ascii="Arial" w:hAnsi="Arial" w:cs="Arial"/>
              </w:rPr>
              <w:t xml:space="preserve">naudojamos </w:t>
            </w:r>
            <w:proofErr w:type="spellStart"/>
            <w:r w:rsidR="006A6B0F" w:rsidRPr="006A6B0F">
              <w:rPr>
                <w:rFonts w:ascii="Arial" w:hAnsi="Arial" w:cs="Arial"/>
              </w:rPr>
              <w:t>multisensorinės</w:t>
            </w:r>
            <w:proofErr w:type="spellEnd"/>
            <w:r w:rsidR="006A6B0F" w:rsidRPr="006A6B0F">
              <w:rPr>
                <w:rFonts w:ascii="Arial" w:hAnsi="Arial" w:cs="Arial"/>
              </w:rPr>
              <w:t xml:space="preserve"> ir mokomosios priemonės (90 proc.).</w:t>
            </w:r>
          </w:p>
        </w:tc>
      </w:tr>
      <w:tr w:rsidR="00381826" w14:paraId="78F3786A" w14:textId="77777777" w:rsidTr="003A4C2A">
        <w:tc>
          <w:tcPr>
            <w:tcW w:w="2552" w:type="dxa"/>
          </w:tcPr>
          <w:p w14:paraId="0E3A6700" w14:textId="7D4B93D1" w:rsidR="00381826" w:rsidRPr="006A6B0F" w:rsidRDefault="006A6B0F" w:rsidP="006A6B0F">
            <w:pPr>
              <w:pStyle w:val="Sraopastraipa"/>
              <w:tabs>
                <w:tab w:val="left" w:pos="1455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1.1.4. Kvalifikacijos kėlimas stiprinant įvairių poreikių mokinių ugdymą.</w:t>
            </w:r>
          </w:p>
        </w:tc>
        <w:tc>
          <w:tcPr>
            <w:tcW w:w="1276" w:type="dxa"/>
          </w:tcPr>
          <w:p w14:paraId="718E3135" w14:textId="721E65D4" w:rsidR="00381826" w:rsidRPr="006A6B0F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1.1.4.1.</w:t>
            </w:r>
          </w:p>
        </w:tc>
        <w:tc>
          <w:tcPr>
            <w:tcW w:w="1984" w:type="dxa"/>
          </w:tcPr>
          <w:p w14:paraId="77029FA8" w14:textId="38187B4D" w:rsidR="00381826" w:rsidRPr="006A6B0F" w:rsidRDefault="006A6B0F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Mokytojų, kėlusių kvalifikaciją, skaičius (60 proc.)</w:t>
            </w:r>
          </w:p>
        </w:tc>
        <w:tc>
          <w:tcPr>
            <w:tcW w:w="1925" w:type="dxa"/>
          </w:tcPr>
          <w:p w14:paraId="3AB3F554" w14:textId="487CFF4E" w:rsidR="00381826" w:rsidRPr="006A6B0F" w:rsidRDefault="006A6B0F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>Mokytojų, kėlusių kvalifikaciją, skaičius (75 proc.)</w:t>
            </w:r>
          </w:p>
        </w:tc>
        <w:tc>
          <w:tcPr>
            <w:tcW w:w="1896" w:type="dxa"/>
          </w:tcPr>
          <w:p w14:paraId="24D776C0" w14:textId="0AFAC7DC" w:rsidR="00381826" w:rsidRPr="006A6B0F" w:rsidRDefault="006A6B0F" w:rsidP="006A6B0F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6B0F">
              <w:rPr>
                <w:rFonts w:ascii="Arial" w:hAnsi="Arial" w:cs="Arial"/>
              </w:rPr>
              <w:t xml:space="preserve">Mokytojų, kėlusių kvalifikaciją, </w:t>
            </w:r>
            <w:r w:rsidRPr="006A6B0F">
              <w:rPr>
                <w:rFonts w:ascii="Arial" w:hAnsi="Arial" w:cs="Arial"/>
              </w:rPr>
              <w:lastRenderedPageBreak/>
              <w:t>skaičius (90 proc.)</w:t>
            </w:r>
          </w:p>
        </w:tc>
      </w:tr>
    </w:tbl>
    <w:p w14:paraId="14262170" w14:textId="4EFB71FD" w:rsidR="00A86714" w:rsidRPr="00CE0AC2" w:rsidRDefault="00CE0AC2" w:rsidP="00CE0AC2">
      <w:pPr>
        <w:tabs>
          <w:tab w:val="left" w:pos="426"/>
          <w:tab w:val="left" w:pos="1418"/>
          <w:tab w:val="left" w:pos="1701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1.2. </w:t>
      </w:r>
      <w:r w:rsidR="00A86714" w:rsidRPr="00CE0AC2">
        <w:rPr>
          <w:rFonts w:ascii="Arial" w:hAnsi="Arial" w:cs="Arial"/>
          <w:sz w:val="24"/>
          <w:szCs w:val="24"/>
        </w:rPr>
        <w:t>Uždavinys</w:t>
      </w:r>
      <w:r w:rsidR="00302D0D" w:rsidRPr="00CE0AC2">
        <w:rPr>
          <w:rFonts w:ascii="Arial" w:hAnsi="Arial" w:cs="Arial"/>
          <w:sz w:val="24"/>
          <w:szCs w:val="24"/>
        </w:rPr>
        <w:t>.</w:t>
      </w:r>
      <w:r w:rsidR="00A86714" w:rsidRPr="00CE0AC2">
        <w:rPr>
          <w:rFonts w:ascii="Arial" w:hAnsi="Arial" w:cs="Arial"/>
          <w:sz w:val="24"/>
          <w:szCs w:val="24"/>
        </w:rPr>
        <w:t xml:space="preserve"> </w:t>
      </w:r>
      <w:r w:rsidR="009635B8" w:rsidRPr="00CE0AC2">
        <w:rPr>
          <w:rFonts w:ascii="Arial" w:hAnsi="Arial" w:cs="Arial"/>
          <w:sz w:val="24"/>
          <w:szCs w:val="24"/>
        </w:rPr>
        <w:t>Vykdyti p</w:t>
      </w:r>
      <w:r w:rsidR="00302D0D" w:rsidRPr="00CE0AC2">
        <w:rPr>
          <w:rFonts w:ascii="Arial" w:hAnsi="Arial" w:cs="Arial"/>
          <w:sz w:val="24"/>
          <w:szCs w:val="24"/>
        </w:rPr>
        <w:t>rogimnazijos bendruomenės narių švietim</w:t>
      </w:r>
      <w:r w:rsidR="009635B8" w:rsidRPr="00CE0AC2">
        <w:rPr>
          <w:rFonts w:ascii="Arial" w:hAnsi="Arial" w:cs="Arial"/>
          <w:sz w:val="24"/>
          <w:szCs w:val="24"/>
        </w:rPr>
        <w:t>ą</w:t>
      </w:r>
      <w:r w:rsidR="00302D0D" w:rsidRPr="00CE0AC2">
        <w:rPr>
          <w:rFonts w:ascii="Arial" w:hAnsi="Arial" w:cs="Arial"/>
          <w:sz w:val="24"/>
          <w:szCs w:val="24"/>
        </w:rPr>
        <w:t xml:space="preserve"> ir ugdym</w:t>
      </w:r>
      <w:r w:rsidR="009635B8" w:rsidRPr="00CE0AC2">
        <w:rPr>
          <w:rFonts w:ascii="Arial" w:hAnsi="Arial" w:cs="Arial"/>
          <w:sz w:val="24"/>
          <w:szCs w:val="24"/>
        </w:rPr>
        <w:t>ą</w:t>
      </w:r>
      <w:r w:rsidR="00302D0D" w:rsidRPr="00CE0AC2">
        <w:rPr>
          <w:rFonts w:ascii="Arial" w:hAnsi="Arial" w:cs="Arial"/>
          <w:sz w:val="24"/>
          <w:szCs w:val="24"/>
        </w:rPr>
        <w:t xml:space="preserve">, vykdant projektus </w:t>
      </w:r>
      <w:r w:rsidR="00DB164A" w:rsidRPr="00CE0AC2">
        <w:rPr>
          <w:rFonts w:ascii="Arial" w:hAnsi="Arial" w:cs="Arial"/>
          <w:sz w:val="24"/>
          <w:szCs w:val="24"/>
        </w:rPr>
        <w:t>bei</w:t>
      </w:r>
      <w:r w:rsidR="00302D0D" w:rsidRPr="00CE0AC2">
        <w:rPr>
          <w:rFonts w:ascii="Arial" w:hAnsi="Arial" w:cs="Arial"/>
          <w:sz w:val="24"/>
          <w:szCs w:val="24"/>
        </w:rPr>
        <w:t xml:space="preserve"> inovatyvias programas.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925"/>
        <w:gridCol w:w="1896"/>
      </w:tblGrid>
      <w:tr w:rsidR="006A418F" w:rsidRPr="00CB0CAE" w14:paraId="203F7ACC" w14:textId="77777777" w:rsidTr="003A4C2A">
        <w:tc>
          <w:tcPr>
            <w:tcW w:w="2552" w:type="dxa"/>
            <w:vMerge w:val="restart"/>
          </w:tcPr>
          <w:p w14:paraId="2BE6FA5C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Priemonė</w:t>
            </w:r>
          </w:p>
        </w:tc>
        <w:tc>
          <w:tcPr>
            <w:tcW w:w="1276" w:type="dxa"/>
            <w:vMerge w:val="restart"/>
          </w:tcPr>
          <w:p w14:paraId="571F5D0F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Rezultato vertinimo rodiklio Nr.</w:t>
            </w:r>
          </w:p>
        </w:tc>
        <w:tc>
          <w:tcPr>
            <w:tcW w:w="5805" w:type="dxa"/>
            <w:gridSpan w:val="3"/>
          </w:tcPr>
          <w:p w14:paraId="6941E6C8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Rezultato  vertinimo rodikliai</w:t>
            </w:r>
          </w:p>
        </w:tc>
      </w:tr>
      <w:tr w:rsidR="006A418F" w:rsidRPr="00CB0CAE" w14:paraId="67DEDA9A" w14:textId="77777777" w:rsidTr="003A4C2A">
        <w:tc>
          <w:tcPr>
            <w:tcW w:w="2552" w:type="dxa"/>
            <w:vMerge/>
          </w:tcPr>
          <w:p w14:paraId="3E56AC6A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1E214337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1C4D40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2026 m.</w:t>
            </w:r>
          </w:p>
        </w:tc>
        <w:tc>
          <w:tcPr>
            <w:tcW w:w="1925" w:type="dxa"/>
          </w:tcPr>
          <w:p w14:paraId="41CC79E6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2027 m.</w:t>
            </w:r>
          </w:p>
        </w:tc>
        <w:tc>
          <w:tcPr>
            <w:tcW w:w="1896" w:type="dxa"/>
          </w:tcPr>
          <w:p w14:paraId="5C6D4AE3" w14:textId="77777777" w:rsidR="006A6B0F" w:rsidRPr="00CB0CAE" w:rsidRDefault="006A6B0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CB0CAE">
              <w:rPr>
                <w:rFonts w:ascii="Arial" w:hAnsi="Arial" w:cs="Arial"/>
              </w:rPr>
              <w:t>2028 m.</w:t>
            </w:r>
          </w:p>
        </w:tc>
      </w:tr>
      <w:tr w:rsidR="00CE0AC2" w:rsidRPr="00381826" w14:paraId="1ECCA614" w14:textId="77777777" w:rsidTr="003A4C2A">
        <w:tc>
          <w:tcPr>
            <w:tcW w:w="2552" w:type="dxa"/>
            <w:vMerge w:val="restart"/>
          </w:tcPr>
          <w:p w14:paraId="6B75349D" w14:textId="75A807BC" w:rsidR="00CE0AC2" w:rsidRPr="006A418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>1.2.1. Progimnazijos bendruomenės narių švietimas įtraukiojo ugdymo srityje, vykdant informacines</w:t>
            </w:r>
            <w:r w:rsidR="008175AB">
              <w:rPr>
                <w:rFonts w:ascii="Arial" w:hAnsi="Arial" w:cs="Arial"/>
              </w:rPr>
              <w:t xml:space="preserve"> </w:t>
            </w:r>
            <w:r w:rsidRPr="006A418F">
              <w:rPr>
                <w:rFonts w:ascii="Arial" w:hAnsi="Arial" w:cs="Arial"/>
              </w:rPr>
              <w:t>akcijas, praktines sesijas, mokymus ir inovatyvias programas.</w:t>
            </w:r>
          </w:p>
        </w:tc>
        <w:tc>
          <w:tcPr>
            <w:tcW w:w="1276" w:type="dxa"/>
          </w:tcPr>
          <w:p w14:paraId="0A704FBE" w14:textId="33A98764" w:rsidR="00CE0AC2" w:rsidRPr="006A418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>1.2.1.1.</w:t>
            </w:r>
          </w:p>
        </w:tc>
        <w:tc>
          <w:tcPr>
            <w:tcW w:w="1984" w:type="dxa"/>
          </w:tcPr>
          <w:p w14:paraId="11AFE44C" w14:textId="388B2D25" w:rsidR="00CE0AC2" w:rsidRPr="006A418F" w:rsidRDefault="00CE0AC2" w:rsidP="008175AB">
            <w:pPr>
              <w:pStyle w:val="Sraopastraipa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 xml:space="preserve">Vykdoma bent 1 akcija, bent 2 praktinės sesijos ir 2 mokymai. </w:t>
            </w:r>
          </w:p>
        </w:tc>
        <w:tc>
          <w:tcPr>
            <w:tcW w:w="1925" w:type="dxa"/>
          </w:tcPr>
          <w:p w14:paraId="23D5FAE6" w14:textId="3E114B86" w:rsidR="00CE0AC2" w:rsidRPr="006A418F" w:rsidRDefault="00CE0AC2" w:rsidP="008175AB">
            <w:pPr>
              <w:pStyle w:val="Sraopastraipa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 xml:space="preserve">Vykdoma bent 1 akcija, bent 2 praktinės sesijos ir 3 mokymai. </w:t>
            </w:r>
          </w:p>
        </w:tc>
        <w:tc>
          <w:tcPr>
            <w:tcW w:w="1896" w:type="dxa"/>
          </w:tcPr>
          <w:p w14:paraId="63070160" w14:textId="4A3DC091" w:rsidR="00CE0AC2" w:rsidRPr="006A418F" w:rsidRDefault="00CE0AC2" w:rsidP="008175AB">
            <w:pPr>
              <w:pStyle w:val="Sraopastraipa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 xml:space="preserve">Vykdoma bent 1 akcija, bent 2 praktinės sesijos ir 4 mokymai. </w:t>
            </w:r>
          </w:p>
        </w:tc>
      </w:tr>
      <w:tr w:rsidR="00CE0AC2" w:rsidRPr="00CB0CAE" w14:paraId="6F259499" w14:textId="77777777" w:rsidTr="008175AB">
        <w:trPr>
          <w:trHeight w:val="847"/>
        </w:trPr>
        <w:tc>
          <w:tcPr>
            <w:tcW w:w="2552" w:type="dxa"/>
            <w:vMerge/>
          </w:tcPr>
          <w:p w14:paraId="2C0C1DD1" w14:textId="77777777" w:rsidR="00CE0AC2" w:rsidRPr="006A418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E09884" w14:textId="0FA3EED5" w:rsidR="00CE0AC2" w:rsidRPr="006A418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>1.2.1.2.</w:t>
            </w:r>
          </w:p>
        </w:tc>
        <w:tc>
          <w:tcPr>
            <w:tcW w:w="1984" w:type="dxa"/>
          </w:tcPr>
          <w:p w14:paraId="2E47E5A2" w14:textId="70720E57" w:rsidR="00CE0AC2" w:rsidRPr="006A418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>Vykdoma bent 1 inovatyvi programa.</w:t>
            </w:r>
          </w:p>
        </w:tc>
        <w:tc>
          <w:tcPr>
            <w:tcW w:w="1925" w:type="dxa"/>
          </w:tcPr>
          <w:p w14:paraId="17413DFD" w14:textId="6002E047" w:rsidR="00CE0AC2" w:rsidRPr="006A418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>Vykdoma bent 1 inovatyvi programa.</w:t>
            </w:r>
          </w:p>
        </w:tc>
        <w:tc>
          <w:tcPr>
            <w:tcW w:w="1896" w:type="dxa"/>
          </w:tcPr>
          <w:p w14:paraId="3CF3C6FC" w14:textId="6962FADA" w:rsidR="00CE0AC2" w:rsidRPr="006A418F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>Vykdoma bent 1 inovatyvi programa.</w:t>
            </w:r>
          </w:p>
        </w:tc>
      </w:tr>
      <w:tr w:rsidR="006A418F" w:rsidRPr="00CB0CAE" w14:paraId="6FAA73A0" w14:textId="77777777" w:rsidTr="003A4C2A">
        <w:tc>
          <w:tcPr>
            <w:tcW w:w="2552" w:type="dxa"/>
          </w:tcPr>
          <w:p w14:paraId="4FBD69C8" w14:textId="28A0FE34" w:rsidR="006A418F" w:rsidRPr="006A418F" w:rsidRDefault="006A418F" w:rsidP="006A418F">
            <w:pPr>
              <w:pStyle w:val="Sraopastraipa"/>
              <w:tabs>
                <w:tab w:val="left" w:pos="604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 xml:space="preserve">1.2.2. </w:t>
            </w:r>
            <w:r w:rsidR="00DC7AB5">
              <w:rPr>
                <w:rFonts w:ascii="Arial" w:hAnsi="Arial" w:cs="Arial"/>
              </w:rPr>
              <w:t>Šalies</w:t>
            </w:r>
            <w:r w:rsidRPr="006A418F">
              <w:rPr>
                <w:rFonts w:ascii="Arial" w:hAnsi="Arial" w:cs="Arial"/>
              </w:rPr>
              <w:t xml:space="preserve"> </w:t>
            </w:r>
            <w:r w:rsidR="00DC7AB5">
              <w:rPr>
                <w:rFonts w:ascii="Arial" w:hAnsi="Arial" w:cs="Arial"/>
              </w:rPr>
              <w:t xml:space="preserve">ir tarptautinių </w:t>
            </w:r>
            <w:r w:rsidRPr="006A418F">
              <w:rPr>
                <w:rFonts w:ascii="Arial" w:hAnsi="Arial" w:cs="Arial"/>
              </w:rPr>
              <w:t>projektų vykdymas, siekiant įgyti įtraukiojo ugdymo metodikų ir metodų naudojimo patirties.</w:t>
            </w:r>
          </w:p>
        </w:tc>
        <w:tc>
          <w:tcPr>
            <w:tcW w:w="1276" w:type="dxa"/>
          </w:tcPr>
          <w:p w14:paraId="30901086" w14:textId="5BC0AF52" w:rsidR="006A418F" w:rsidRPr="006A418F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A418F">
              <w:rPr>
                <w:rFonts w:ascii="Arial" w:hAnsi="Arial" w:cs="Arial"/>
              </w:rPr>
              <w:t>1.2.2.1.</w:t>
            </w:r>
          </w:p>
        </w:tc>
        <w:tc>
          <w:tcPr>
            <w:tcW w:w="1984" w:type="dxa"/>
          </w:tcPr>
          <w:p w14:paraId="21D6A99E" w14:textId="4C9BC8B6" w:rsidR="006A418F" w:rsidRPr="006A418F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Įgyvendinamas </w:t>
            </w:r>
            <w:r w:rsidRPr="006A418F">
              <w:rPr>
                <w:rFonts w:ascii="Arial" w:hAnsi="Arial" w:cs="Arial"/>
              </w:rPr>
              <w:t xml:space="preserve">bent 1 </w:t>
            </w:r>
            <w:r w:rsidR="00DC7AB5">
              <w:rPr>
                <w:rFonts w:ascii="Arial" w:hAnsi="Arial" w:cs="Arial"/>
              </w:rPr>
              <w:t xml:space="preserve">šalies ar </w:t>
            </w:r>
            <w:r w:rsidRPr="006A418F">
              <w:rPr>
                <w:rFonts w:ascii="Arial" w:hAnsi="Arial" w:cs="Arial"/>
              </w:rPr>
              <w:t>tarptautinis projektas.</w:t>
            </w:r>
          </w:p>
        </w:tc>
        <w:tc>
          <w:tcPr>
            <w:tcW w:w="1925" w:type="dxa"/>
          </w:tcPr>
          <w:p w14:paraId="4335CA12" w14:textId="745E4611" w:rsidR="006A418F" w:rsidRPr="006A418F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Įgyvendinamas </w:t>
            </w:r>
            <w:r w:rsidRPr="006A418F">
              <w:rPr>
                <w:rFonts w:ascii="Arial" w:hAnsi="Arial" w:cs="Arial"/>
              </w:rPr>
              <w:t xml:space="preserve">bent 1 </w:t>
            </w:r>
            <w:r w:rsidR="00DC7AB5">
              <w:rPr>
                <w:rFonts w:ascii="Arial" w:hAnsi="Arial" w:cs="Arial"/>
              </w:rPr>
              <w:t xml:space="preserve">šalies ar </w:t>
            </w:r>
            <w:r w:rsidRPr="006A418F">
              <w:rPr>
                <w:rFonts w:ascii="Arial" w:hAnsi="Arial" w:cs="Arial"/>
              </w:rPr>
              <w:t>tarptautinis projektas.</w:t>
            </w:r>
          </w:p>
        </w:tc>
        <w:tc>
          <w:tcPr>
            <w:tcW w:w="1896" w:type="dxa"/>
          </w:tcPr>
          <w:p w14:paraId="0195ECCF" w14:textId="763E7453" w:rsidR="006A418F" w:rsidRPr="006A418F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Įgyvendinamas </w:t>
            </w:r>
            <w:r w:rsidRPr="006A418F">
              <w:rPr>
                <w:rFonts w:ascii="Arial" w:hAnsi="Arial" w:cs="Arial"/>
              </w:rPr>
              <w:t xml:space="preserve"> bent 1 </w:t>
            </w:r>
            <w:r w:rsidR="00DC7AB5">
              <w:rPr>
                <w:rFonts w:ascii="Arial" w:hAnsi="Arial" w:cs="Arial"/>
              </w:rPr>
              <w:t xml:space="preserve">šalies ar </w:t>
            </w:r>
            <w:r w:rsidRPr="006A418F">
              <w:rPr>
                <w:rFonts w:ascii="Arial" w:hAnsi="Arial" w:cs="Arial"/>
              </w:rPr>
              <w:t>tarptautinis projektas.</w:t>
            </w:r>
          </w:p>
        </w:tc>
      </w:tr>
    </w:tbl>
    <w:p w14:paraId="438D542F" w14:textId="0023F936" w:rsidR="0047433D" w:rsidRPr="00CE0AC2" w:rsidRDefault="00973762" w:rsidP="00CE0AC2">
      <w:pPr>
        <w:pStyle w:val="Sraopastraipa"/>
        <w:numPr>
          <w:ilvl w:val="0"/>
          <w:numId w:val="8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b/>
          <w:kern w:val="36"/>
          <w:sz w:val="24"/>
          <w:szCs w:val="24"/>
          <w:lang w:eastAsia="lt-LT"/>
        </w:rPr>
      </w:pPr>
      <w:r w:rsidRPr="00CE0AC2">
        <w:rPr>
          <w:rFonts w:ascii="Arial" w:hAnsi="Arial" w:cs="Arial"/>
          <w:b/>
          <w:sz w:val="24"/>
          <w:szCs w:val="24"/>
        </w:rPr>
        <w:t>t</w:t>
      </w:r>
      <w:r w:rsidR="00A86714" w:rsidRPr="00CE0AC2">
        <w:rPr>
          <w:rFonts w:ascii="Arial" w:hAnsi="Arial" w:cs="Arial"/>
          <w:b/>
          <w:sz w:val="24"/>
          <w:szCs w:val="24"/>
        </w:rPr>
        <w:t>ikslas</w:t>
      </w:r>
      <w:r w:rsidRPr="00CE0AC2">
        <w:rPr>
          <w:rFonts w:ascii="Arial" w:hAnsi="Arial" w:cs="Arial"/>
          <w:b/>
          <w:sz w:val="24"/>
          <w:szCs w:val="24"/>
        </w:rPr>
        <w:t>.</w:t>
      </w:r>
      <w:r w:rsidR="00B7555F" w:rsidRPr="00CE0AC2">
        <w:rPr>
          <w:rFonts w:ascii="Arial" w:hAnsi="Arial" w:cs="Arial"/>
          <w:b/>
          <w:sz w:val="24"/>
          <w:szCs w:val="24"/>
        </w:rPr>
        <w:t xml:space="preserve"> </w:t>
      </w:r>
      <w:r w:rsidR="0047433D" w:rsidRPr="00CE0AC2">
        <w:rPr>
          <w:rFonts w:ascii="Arial" w:hAnsi="Arial" w:cs="Arial"/>
          <w:b/>
          <w:sz w:val="24"/>
          <w:szCs w:val="24"/>
        </w:rPr>
        <w:t>Ugdymosi proceso kokybės gerinimas, skatinant prasmingą mokinių mokymąsi.</w:t>
      </w:r>
    </w:p>
    <w:p w14:paraId="45521E20" w14:textId="07E209F2" w:rsidR="00A86714" w:rsidRDefault="00A86714" w:rsidP="00CE0AC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157F4">
        <w:rPr>
          <w:rFonts w:ascii="Arial" w:hAnsi="Arial" w:cs="Arial"/>
          <w:sz w:val="24"/>
          <w:szCs w:val="24"/>
        </w:rPr>
        <w:t>2.1</w:t>
      </w:r>
      <w:r w:rsidR="00B7555F" w:rsidRPr="001157F4">
        <w:rPr>
          <w:rFonts w:ascii="Arial" w:hAnsi="Arial" w:cs="Arial"/>
          <w:sz w:val="24"/>
          <w:szCs w:val="24"/>
        </w:rPr>
        <w:t>.</w:t>
      </w:r>
      <w:r w:rsidRPr="001157F4">
        <w:rPr>
          <w:rFonts w:ascii="Arial" w:hAnsi="Arial" w:cs="Arial"/>
          <w:sz w:val="24"/>
          <w:szCs w:val="24"/>
        </w:rPr>
        <w:t xml:space="preserve"> Uždavinys</w:t>
      </w:r>
      <w:r w:rsidR="00B7555F" w:rsidRPr="001157F4">
        <w:rPr>
          <w:rFonts w:ascii="Arial" w:hAnsi="Arial" w:cs="Arial"/>
          <w:sz w:val="24"/>
          <w:szCs w:val="24"/>
        </w:rPr>
        <w:t>.</w:t>
      </w:r>
      <w:r w:rsidR="00973762">
        <w:rPr>
          <w:rFonts w:ascii="Arial" w:hAnsi="Arial" w:cs="Arial"/>
          <w:sz w:val="24"/>
          <w:szCs w:val="24"/>
        </w:rPr>
        <w:t xml:space="preserve"> </w:t>
      </w:r>
      <w:r w:rsidR="00FD4FE4">
        <w:rPr>
          <w:rFonts w:ascii="Arial" w:hAnsi="Arial" w:cs="Arial"/>
          <w:sz w:val="24"/>
          <w:szCs w:val="24"/>
        </w:rPr>
        <w:t xml:space="preserve">Įveiklinti progimnazijos erdves </w:t>
      </w:r>
      <w:r w:rsidR="00B7555F" w:rsidRPr="001157F4">
        <w:rPr>
          <w:rFonts w:ascii="Arial" w:hAnsi="Arial" w:cs="Arial"/>
          <w:sz w:val="24"/>
          <w:szCs w:val="24"/>
        </w:rPr>
        <w:t>inovatyvių idėjų, patirčių ir lyderystės skatinimui.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925"/>
        <w:gridCol w:w="1896"/>
      </w:tblGrid>
      <w:tr w:rsidR="006A418F" w:rsidRPr="00CB0CAE" w14:paraId="2E7EA94F" w14:textId="77777777" w:rsidTr="003A4C2A">
        <w:tc>
          <w:tcPr>
            <w:tcW w:w="2552" w:type="dxa"/>
            <w:vMerge w:val="restart"/>
          </w:tcPr>
          <w:p w14:paraId="008D524A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Priemonė</w:t>
            </w:r>
          </w:p>
        </w:tc>
        <w:tc>
          <w:tcPr>
            <w:tcW w:w="1276" w:type="dxa"/>
            <w:vMerge w:val="restart"/>
          </w:tcPr>
          <w:p w14:paraId="489A927C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Rezultato vertinimo rodiklio Nr.</w:t>
            </w:r>
          </w:p>
        </w:tc>
        <w:tc>
          <w:tcPr>
            <w:tcW w:w="5805" w:type="dxa"/>
            <w:gridSpan w:val="3"/>
          </w:tcPr>
          <w:p w14:paraId="6CF28253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Rezultato  vertinimo rodikliai</w:t>
            </w:r>
          </w:p>
        </w:tc>
      </w:tr>
      <w:tr w:rsidR="006A418F" w:rsidRPr="00CB0CAE" w14:paraId="33265BE1" w14:textId="77777777" w:rsidTr="003A4C2A">
        <w:tc>
          <w:tcPr>
            <w:tcW w:w="2552" w:type="dxa"/>
            <w:vMerge/>
          </w:tcPr>
          <w:p w14:paraId="4C31F89E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341B92BA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0D8AE6F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2026 m.</w:t>
            </w:r>
          </w:p>
        </w:tc>
        <w:tc>
          <w:tcPr>
            <w:tcW w:w="1925" w:type="dxa"/>
          </w:tcPr>
          <w:p w14:paraId="33A88907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2027 m.</w:t>
            </w:r>
          </w:p>
        </w:tc>
        <w:tc>
          <w:tcPr>
            <w:tcW w:w="1896" w:type="dxa"/>
          </w:tcPr>
          <w:p w14:paraId="639DADED" w14:textId="77777777" w:rsidR="006A418F" w:rsidRPr="00AD77B9" w:rsidRDefault="006A418F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2028 m.</w:t>
            </w:r>
          </w:p>
        </w:tc>
      </w:tr>
      <w:tr w:rsidR="002A2442" w:rsidRPr="006A418F" w14:paraId="438B4206" w14:textId="77777777" w:rsidTr="003A4C2A">
        <w:tc>
          <w:tcPr>
            <w:tcW w:w="2552" w:type="dxa"/>
            <w:vMerge w:val="restart"/>
          </w:tcPr>
          <w:p w14:paraId="619F871A" w14:textId="514FFC06" w:rsidR="002A2442" w:rsidRPr="00AD77B9" w:rsidRDefault="002A244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2.1.1. Mokomųjų (ugdymo(</w:t>
            </w:r>
            <w:proofErr w:type="spellStart"/>
            <w:r w:rsidRPr="00AD77B9">
              <w:rPr>
                <w:rFonts w:ascii="Arial" w:hAnsi="Arial" w:cs="Arial"/>
              </w:rPr>
              <w:t>si</w:t>
            </w:r>
            <w:proofErr w:type="spellEnd"/>
            <w:r w:rsidRPr="00AD77B9">
              <w:rPr>
                <w:rFonts w:ascii="Arial" w:hAnsi="Arial" w:cs="Arial"/>
              </w:rPr>
              <w:t>)) patalpų atnaujinimas, siekiant sukurti mokinių, pedagogų tobulėjimą ir įgalinimą skatinančią aplinką.</w:t>
            </w:r>
          </w:p>
        </w:tc>
        <w:tc>
          <w:tcPr>
            <w:tcW w:w="1276" w:type="dxa"/>
          </w:tcPr>
          <w:p w14:paraId="400ECB69" w14:textId="593C8DEB" w:rsidR="002A2442" w:rsidRPr="00AD77B9" w:rsidRDefault="002A244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2.1.1.1.</w:t>
            </w:r>
          </w:p>
        </w:tc>
        <w:tc>
          <w:tcPr>
            <w:tcW w:w="1984" w:type="dxa"/>
          </w:tcPr>
          <w:p w14:paraId="5C60798C" w14:textId="24974740" w:rsidR="002A2442" w:rsidRPr="00AD77B9" w:rsidRDefault="002A244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Atnaujinta ne mažiau kaip 20 proc.  mokomųjų (ugdymo(</w:t>
            </w:r>
            <w:proofErr w:type="spellStart"/>
            <w:r w:rsidRPr="00AD77B9">
              <w:rPr>
                <w:rFonts w:ascii="Arial" w:hAnsi="Arial" w:cs="Arial"/>
              </w:rPr>
              <w:t>si</w:t>
            </w:r>
            <w:proofErr w:type="spellEnd"/>
            <w:r w:rsidRPr="00AD77B9">
              <w:rPr>
                <w:rFonts w:ascii="Arial" w:hAnsi="Arial" w:cs="Arial"/>
              </w:rPr>
              <w:t>)) patalpų.</w:t>
            </w:r>
          </w:p>
        </w:tc>
        <w:tc>
          <w:tcPr>
            <w:tcW w:w="1925" w:type="dxa"/>
          </w:tcPr>
          <w:p w14:paraId="08D771D6" w14:textId="298297CA" w:rsidR="002A2442" w:rsidRPr="00AD77B9" w:rsidRDefault="002A244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Atnaujinta ne mažiau kaip 30 proc.  mokomųjų (ugdymo(</w:t>
            </w:r>
            <w:proofErr w:type="spellStart"/>
            <w:r w:rsidRPr="00AD77B9">
              <w:rPr>
                <w:rFonts w:ascii="Arial" w:hAnsi="Arial" w:cs="Arial"/>
              </w:rPr>
              <w:t>si</w:t>
            </w:r>
            <w:proofErr w:type="spellEnd"/>
            <w:r w:rsidRPr="00AD77B9">
              <w:rPr>
                <w:rFonts w:ascii="Arial" w:hAnsi="Arial" w:cs="Arial"/>
              </w:rPr>
              <w:t>)) patalpų.</w:t>
            </w:r>
          </w:p>
        </w:tc>
        <w:tc>
          <w:tcPr>
            <w:tcW w:w="1896" w:type="dxa"/>
          </w:tcPr>
          <w:p w14:paraId="6BCA1B6E" w14:textId="5A78F1D9" w:rsidR="002A2442" w:rsidRPr="00AD77B9" w:rsidRDefault="002A244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Atnaujinta ne mažiau kaip 50 proc.  mokomųjų (ugdymo(</w:t>
            </w:r>
            <w:proofErr w:type="spellStart"/>
            <w:r w:rsidRPr="00AD77B9">
              <w:rPr>
                <w:rFonts w:ascii="Arial" w:hAnsi="Arial" w:cs="Arial"/>
              </w:rPr>
              <w:t>si</w:t>
            </w:r>
            <w:proofErr w:type="spellEnd"/>
            <w:r w:rsidRPr="00AD77B9">
              <w:rPr>
                <w:rFonts w:ascii="Arial" w:hAnsi="Arial" w:cs="Arial"/>
              </w:rPr>
              <w:t>)) patalpų.</w:t>
            </w:r>
          </w:p>
        </w:tc>
      </w:tr>
      <w:tr w:rsidR="002A2442" w:rsidRPr="006A418F" w14:paraId="21588FF6" w14:textId="77777777" w:rsidTr="003A4C2A">
        <w:tc>
          <w:tcPr>
            <w:tcW w:w="2552" w:type="dxa"/>
            <w:vMerge/>
          </w:tcPr>
          <w:p w14:paraId="32668D05" w14:textId="77777777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CBDFA" w14:textId="6DEFE248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2.1.1.2.</w:t>
            </w:r>
          </w:p>
        </w:tc>
        <w:tc>
          <w:tcPr>
            <w:tcW w:w="1984" w:type="dxa"/>
          </w:tcPr>
          <w:p w14:paraId="6C50EC65" w14:textId="1A81DFBB" w:rsidR="002A2442" w:rsidRP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A2442">
              <w:rPr>
                <w:rFonts w:ascii="Arial" w:hAnsi="Arial" w:cs="Arial"/>
              </w:rPr>
              <w:t>Renovuota (atnaujinta) sporto salė (30 proc.).</w:t>
            </w:r>
          </w:p>
        </w:tc>
        <w:tc>
          <w:tcPr>
            <w:tcW w:w="1925" w:type="dxa"/>
          </w:tcPr>
          <w:p w14:paraId="7789D0F4" w14:textId="564846FC" w:rsidR="002A2442" w:rsidRP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A2442">
              <w:rPr>
                <w:rFonts w:ascii="Arial" w:hAnsi="Arial" w:cs="Arial"/>
              </w:rPr>
              <w:t>Renovuota (atnaujinta) sporto salė (60 proc.).</w:t>
            </w:r>
          </w:p>
        </w:tc>
        <w:tc>
          <w:tcPr>
            <w:tcW w:w="1896" w:type="dxa"/>
          </w:tcPr>
          <w:p w14:paraId="7D2220FD" w14:textId="4B38925D" w:rsidR="002A2442" w:rsidRP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A2442">
              <w:rPr>
                <w:rFonts w:ascii="Arial" w:hAnsi="Arial" w:cs="Arial"/>
              </w:rPr>
              <w:t>Renovuota (atnaujinta) sporto salė (90 proc.).</w:t>
            </w:r>
          </w:p>
        </w:tc>
      </w:tr>
      <w:tr w:rsidR="002A2442" w:rsidRPr="006A418F" w14:paraId="3CE66805" w14:textId="77777777" w:rsidTr="003A4C2A">
        <w:tc>
          <w:tcPr>
            <w:tcW w:w="2552" w:type="dxa"/>
            <w:vMerge/>
          </w:tcPr>
          <w:p w14:paraId="76397C14" w14:textId="77777777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65A0361" w14:textId="1E9797A1" w:rsid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2.1.1.3.</w:t>
            </w:r>
          </w:p>
        </w:tc>
        <w:tc>
          <w:tcPr>
            <w:tcW w:w="1984" w:type="dxa"/>
          </w:tcPr>
          <w:p w14:paraId="16405A50" w14:textId="22069948" w:rsidR="002A2442" w:rsidRP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A2442">
              <w:rPr>
                <w:rFonts w:ascii="Arial" w:hAnsi="Arial" w:cs="Arial"/>
              </w:rPr>
              <w:t>Atnaujinta biblioteka (50 proc.).</w:t>
            </w:r>
          </w:p>
        </w:tc>
        <w:tc>
          <w:tcPr>
            <w:tcW w:w="1925" w:type="dxa"/>
          </w:tcPr>
          <w:p w14:paraId="3DD559C6" w14:textId="3D1282C6" w:rsidR="002A2442" w:rsidRP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A2442">
              <w:rPr>
                <w:rFonts w:ascii="Arial" w:hAnsi="Arial" w:cs="Arial"/>
              </w:rPr>
              <w:t>Atnaujinta biblioteka (70 proc.).</w:t>
            </w:r>
          </w:p>
        </w:tc>
        <w:tc>
          <w:tcPr>
            <w:tcW w:w="1896" w:type="dxa"/>
          </w:tcPr>
          <w:p w14:paraId="3CE1C8F0" w14:textId="283B9FD5" w:rsidR="002A2442" w:rsidRP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A2442">
              <w:rPr>
                <w:rFonts w:ascii="Arial" w:hAnsi="Arial" w:cs="Arial"/>
              </w:rPr>
              <w:t>Atnaujinta biblioteka (100 proc.).</w:t>
            </w:r>
          </w:p>
        </w:tc>
      </w:tr>
      <w:tr w:rsidR="002A2442" w:rsidRPr="006A418F" w14:paraId="16D42F6A" w14:textId="77777777" w:rsidTr="003A4C2A">
        <w:tc>
          <w:tcPr>
            <w:tcW w:w="2552" w:type="dxa"/>
            <w:vMerge w:val="restart"/>
          </w:tcPr>
          <w:p w14:paraId="5070ABC8" w14:textId="720C416D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2.1.2. Įrangos, priemonių, skirtų įvairių gebėjimų mokiniams įsigijimas bei atnaujinimas.</w:t>
            </w:r>
          </w:p>
        </w:tc>
        <w:tc>
          <w:tcPr>
            <w:tcW w:w="1276" w:type="dxa"/>
          </w:tcPr>
          <w:p w14:paraId="0D7AFC10" w14:textId="1EF5C67D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2.1.2.1.</w:t>
            </w:r>
          </w:p>
        </w:tc>
        <w:tc>
          <w:tcPr>
            <w:tcW w:w="1984" w:type="dxa"/>
          </w:tcPr>
          <w:p w14:paraId="4224B493" w14:textId="0566D470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Sistemingai įsigyjamos ir  atnaujinamos būtiniausios mokymui(</w:t>
            </w:r>
            <w:proofErr w:type="spellStart"/>
            <w:r w:rsidRPr="00AD77B9">
              <w:rPr>
                <w:rFonts w:ascii="Arial" w:hAnsi="Arial" w:cs="Arial"/>
              </w:rPr>
              <w:t>si</w:t>
            </w:r>
            <w:proofErr w:type="spellEnd"/>
            <w:r w:rsidRPr="00AD77B9">
              <w:rPr>
                <w:rFonts w:ascii="Arial" w:hAnsi="Arial" w:cs="Arial"/>
              </w:rPr>
              <w:t>) skirtos priemonės, įranga.</w:t>
            </w:r>
          </w:p>
        </w:tc>
        <w:tc>
          <w:tcPr>
            <w:tcW w:w="1925" w:type="dxa"/>
          </w:tcPr>
          <w:p w14:paraId="15303F2D" w14:textId="54F0736D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Sistemingai įsigyjamos ir  atnaujinamos būtiniausios mokymui(</w:t>
            </w:r>
            <w:proofErr w:type="spellStart"/>
            <w:r w:rsidRPr="00AD77B9">
              <w:rPr>
                <w:rFonts w:ascii="Arial" w:hAnsi="Arial" w:cs="Arial"/>
              </w:rPr>
              <w:t>si</w:t>
            </w:r>
            <w:proofErr w:type="spellEnd"/>
            <w:r w:rsidRPr="00AD77B9">
              <w:rPr>
                <w:rFonts w:ascii="Arial" w:hAnsi="Arial" w:cs="Arial"/>
              </w:rPr>
              <w:t>) skirtos priemonės, įranga.</w:t>
            </w:r>
          </w:p>
        </w:tc>
        <w:tc>
          <w:tcPr>
            <w:tcW w:w="1896" w:type="dxa"/>
          </w:tcPr>
          <w:p w14:paraId="76F457AB" w14:textId="2788F2EB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Sistemingai įsigyjamos ir  atnaujinamos būtiniausios mokymui(</w:t>
            </w:r>
            <w:proofErr w:type="spellStart"/>
            <w:r w:rsidRPr="00AD77B9">
              <w:rPr>
                <w:rFonts w:ascii="Arial" w:hAnsi="Arial" w:cs="Arial"/>
              </w:rPr>
              <w:t>si</w:t>
            </w:r>
            <w:proofErr w:type="spellEnd"/>
            <w:r w:rsidRPr="00AD77B9">
              <w:rPr>
                <w:rFonts w:ascii="Arial" w:hAnsi="Arial" w:cs="Arial"/>
              </w:rPr>
              <w:t>) skirtos priemonės, įranga.</w:t>
            </w:r>
          </w:p>
        </w:tc>
      </w:tr>
      <w:tr w:rsidR="002A2442" w:rsidRPr="006A418F" w14:paraId="7624B416" w14:textId="77777777" w:rsidTr="008175AB">
        <w:trPr>
          <w:trHeight w:val="1857"/>
        </w:trPr>
        <w:tc>
          <w:tcPr>
            <w:tcW w:w="2552" w:type="dxa"/>
            <w:vMerge/>
          </w:tcPr>
          <w:p w14:paraId="1EABA74D" w14:textId="77777777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3DF663" w14:textId="791DA1F4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2.1.2.2.</w:t>
            </w:r>
          </w:p>
        </w:tc>
        <w:tc>
          <w:tcPr>
            <w:tcW w:w="1984" w:type="dxa"/>
          </w:tcPr>
          <w:p w14:paraId="4CDAED17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Bus įsigytos debesijos</w:t>
            </w:r>
          </w:p>
          <w:p w14:paraId="05C6644D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programų licencijos ir</w:t>
            </w:r>
          </w:p>
          <w:p w14:paraId="27028264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modernizuotos skaitmeninės</w:t>
            </w:r>
          </w:p>
          <w:p w14:paraId="7621FD64" w14:textId="3BD6BC79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lentos klasėse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5" w:type="dxa"/>
          </w:tcPr>
          <w:p w14:paraId="0ABE8326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Bus įsigytos debesijos</w:t>
            </w:r>
          </w:p>
          <w:p w14:paraId="49B9F217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programų licencijos ir</w:t>
            </w:r>
          </w:p>
          <w:p w14:paraId="7D89396A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modernizuotos skaitmeninės</w:t>
            </w:r>
          </w:p>
          <w:p w14:paraId="1102E5D5" w14:textId="38094FF7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lentos klasėse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96" w:type="dxa"/>
          </w:tcPr>
          <w:p w14:paraId="22B4CD82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Bus įsigytos debesijos</w:t>
            </w:r>
          </w:p>
          <w:p w14:paraId="0D3CB32B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programų licencijos ir</w:t>
            </w:r>
          </w:p>
          <w:p w14:paraId="6CB24246" w14:textId="77777777" w:rsidR="002A2442" w:rsidRPr="00AD77B9" w:rsidRDefault="002A2442" w:rsidP="002A2442">
            <w:pPr>
              <w:pStyle w:val="Sraopastraipa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modernizuotos skaitmeninės</w:t>
            </w:r>
          </w:p>
          <w:p w14:paraId="3737E3A3" w14:textId="584D80AF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lentos klasėse</w:t>
            </w:r>
            <w:r>
              <w:rPr>
                <w:rFonts w:ascii="Arial" w:hAnsi="Arial" w:cs="Arial"/>
              </w:rPr>
              <w:t>.</w:t>
            </w:r>
          </w:p>
        </w:tc>
      </w:tr>
      <w:tr w:rsidR="002A2442" w:rsidRPr="006A418F" w14:paraId="362CCFF8" w14:textId="77777777" w:rsidTr="003A4C2A">
        <w:tc>
          <w:tcPr>
            <w:tcW w:w="2552" w:type="dxa"/>
          </w:tcPr>
          <w:p w14:paraId="740AA1B1" w14:textId="1556F5A6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lastRenderedPageBreak/>
              <w:t>2.1.3. Praktinių veiklų organizavimas progimnazijos laboratorijose, lauko klasėse.</w:t>
            </w:r>
          </w:p>
        </w:tc>
        <w:tc>
          <w:tcPr>
            <w:tcW w:w="1276" w:type="dxa"/>
          </w:tcPr>
          <w:p w14:paraId="56E9EFCC" w14:textId="610B9A29" w:rsidR="002A2442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2.1.3.1.</w:t>
            </w:r>
          </w:p>
        </w:tc>
        <w:tc>
          <w:tcPr>
            <w:tcW w:w="1984" w:type="dxa"/>
          </w:tcPr>
          <w:p w14:paraId="67A13F8C" w14:textId="2412ED12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Ne mažiau kaip 60 proc. pedagoginių darbuotojų ugdymo procesą organizuoja laboratorijose, lauko klasėse.</w:t>
            </w:r>
          </w:p>
        </w:tc>
        <w:tc>
          <w:tcPr>
            <w:tcW w:w="1925" w:type="dxa"/>
          </w:tcPr>
          <w:p w14:paraId="300FC0EA" w14:textId="5BFF9BB0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Ne mažiau kaip 70 proc. pedagoginių darbuotojų ugdymo procesą organizuoja laboratorijose, lauko klasėse.</w:t>
            </w:r>
          </w:p>
        </w:tc>
        <w:tc>
          <w:tcPr>
            <w:tcW w:w="1896" w:type="dxa"/>
          </w:tcPr>
          <w:p w14:paraId="6768AFCA" w14:textId="08D4C605" w:rsidR="002A2442" w:rsidRPr="00AD77B9" w:rsidRDefault="002A2442" w:rsidP="002A2442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Ne mažiau kaip 80 proc. pedagoginių darbuotojų ugdymo procesą organizuoja laboratorijose, lauko klasėse.</w:t>
            </w:r>
          </w:p>
        </w:tc>
      </w:tr>
    </w:tbl>
    <w:p w14:paraId="720D2F00" w14:textId="77777777" w:rsidR="002A2442" w:rsidRDefault="002A2442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AD964E2" w14:textId="2AF0E23C" w:rsidR="00283209" w:rsidRDefault="00C537F0" w:rsidP="00CE0AC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973762" w:rsidRPr="001157F4">
        <w:rPr>
          <w:rFonts w:ascii="Arial" w:hAnsi="Arial" w:cs="Arial"/>
          <w:sz w:val="24"/>
          <w:szCs w:val="24"/>
        </w:rPr>
        <w:t xml:space="preserve">Uždavinys. </w:t>
      </w:r>
      <w:r w:rsidR="00E26617">
        <w:rPr>
          <w:rFonts w:ascii="Arial" w:hAnsi="Arial" w:cs="Arial"/>
          <w:sz w:val="24"/>
          <w:szCs w:val="24"/>
        </w:rPr>
        <w:t>Modernizuoti ugdymo procesą</w:t>
      </w:r>
      <w:r w:rsidR="00815B57">
        <w:rPr>
          <w:rFonts w:ascii="Arial" w:hAnsi="Arial" w:cs="Arial"/>
          <w:sz w:val="24"/>
          <w:szCs w:val="24"/>
        </w:rPr>
        <w:t>,</w:t>
      </w:r>
      <w:r w:rsidR="00E26617">
        <w:rPr>
          <w:rFonts w:ascii="Arial" w:hAnsi="Arial" w:cs="Arial"/>
          <w:sz w:val="24"/>
          <w:szCs w:val="24"/>
        </w:rPr>
        <w:t xml:space="preserve"> taikant inovatyvias technologijas.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925"/>
        <w:gridCol w:w="1896"/>
      </w:tblGrid>
      <w:tr w:rsidR="00AD77B9" w:rsidRPr="00AD77B9" w14:paraId="168E6BF0" w14:textId="77777777" w:rsidTr="003A4C2A">
        <w:tc>
          <w:tcPr>
            <w:tcW w:w="2552" w:type="dxa"/>
            <w:vMerge w:val="restart"/>
          </w:tcPr>
          <w:p w14:paraId="6679BF4B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Priemonė</w:t>
            </w:r>
          </w:p>
        </w:tc>
        <w:tc>
          <w:tcPr>
            <w:tcW w:w="1276" w:type="dxa"/>
            <w:vMerge w:val="restart"/>
          </w:tcPr>
          <w:p w14:paraId="67AC83D3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Rezultato vertinimo rodiklio Nr.</w:t>
            </w:r>
          </w:p>
        </w:tc>
        <w:tc>
          <w:tcPr>
            <w:tcW w:w="5805" w:type="dxa"/>
            <w:gridSpan w:val="3"/>
          </w:tcPr>
          <w:p w14:paraId="604A1EDA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Rezultato  vertinimo rodikliai</w:t>
            </w:r>
          </w:p>
        </w:tc>
      </w:tr>
      <w:tr w:rsidR="00AD77B9" w:rsidRPr="00AD77B9" w14:paraId="26A51E2F" w14:textId="77777777" w:rsidTr="003A4C2A">
        <w:tc>
          <w:tcPr>
            <w:tcW w:w="2552" w:type="dxa"/>
            <w:vMerge/>
          </w:tcPr>
          <w:p w14:paraId="70CF8863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64B032A0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6931D48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2026 m.</w:t>
            </w:r>
          </w:p>
        </w:tc>
        <w:tc>
          <w:tcPr>
            <w:tcW w:w="1925" w:type="dxa"/>
          </w:tcPr>
          <w:p w14:paraId="64D74858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2027 m.</w:t>
            </w:r>
          </w:p>
        </w:tc>
        <w:tc>
          <w:tcPr>
            <w:tcW w:w="1896" w:type="dxa"/>
          </w:tcPr>
          <w:p w14:paraId="31FF351B" w14:textId="77777777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2028 m.</w:t>
            </w:r>
          </w:p>
        </w:tc>
      </w:tr>
      <w:tr w:rsidR="00AD77B9" w:rsidRPr="00AD77B9" w14:paraId="2CE2554D" w14:textId="77777777" w:rsidTr="003A4C2A">
        <w:tc>
          <w:tcPr>
            <w:tcW w:w="2552" w:type="dxa"/>
          </w:tcPr>
          <w:p w14:paraId="2783AE98" w14:textId="36B0AF12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2.2.1. Pedagoginių darbuotojų skaitmeninių ir medijų kompetencijų stiprinimas.</w:t>
            </w:r>
          </w:p>
        </w:tc>
        <w:tc>
          <w:tcPr>
            <w:tcW w:w="1276" w:type="dxa"/>
          </w:tcPr>
          <w:p w14:paraId="01CDB592" w14:textId="2073C163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2.2.1.1.</w:t>
            </w:r>
          </w:p>
        </w:tc>
        <w:tc>
          <w:tcPr>
            <w:tcW w:w="1984" w:type="dxa"/>
          </w:tcPr>
          <w:p w14:paraId="4BBB45EE" w14:textId="4A991D44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Pedagoginių darbuotojų, dalyvavusių mokymuose, skaičius (50 proc.)</w:t>
            </w:r>
          </w:p>
        </w:tc>
        <w:tc>
          <w:tcPr>
            <w:tcW w:w="1925" w:type="dxa"/>
          </w:tcPr>
          <w:p w14:paraId="6A769586" w14:textId="61590071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Pedagoginių darbuotojų, dalyvavusių mokymuose, skaičius (60 proc.)</w:t>
            </w:r>
          </w:p>
        </w:tc>
        <w:tc>
          <w:tcPr>
            <w:tcW w:w="1896" w:type="dxa"/>
          </w:tcPr>
          <w:p w14:paraId="62533342" w14:textId="07CA9F63" w:rsidR="00AD77B9" w:rsidRPr="00AD77B9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Pedagoginių darbuotojų, dalyvavusių mokymuose, skaičius (70 proc.)</w:t>
            </w:r>
          </w:p>
        </w:tc>
      </w:tr>
      <w:tr w:rsidR="00AD77B9" w:rsidRPr="00AD77B9" w14:paraId="621405A7" w14:textId="77777777" w:rsidTr="003A4C2A">
        <w:tc>
          <w:tcPr>
            <w:tcW w:w="2552" w:type="dxa"/>
          </w:tcPr>
          <w:p w14:paraId="18E3D698" w14:textId="50F866E3" w:rsidR="00AD77B9" w:rsidRPr="008453AC" w:rsidRDefault="00AD77B9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2.2.2. Dalyvavimas seminaruose, mokymuose, skirtuose IT įrankių integracijai į ugdymo procesą ir dirbtinio intelekto taikymui.</w:t>
            </w:r>
          </w:p>
        </w:tc>
        <w:tc>
          <w:tcPr>
            <w:tcW w:w="1276" w:type="dxa"/>
          </w:tcPr>
          <w:p w14:paraId="77AC4056" w14:textId="14081119" w:rsidR="00AD77B9" w:rsidRPr="008453AC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2.2.2.1</w:t>
            </w:r>
          </w:p>
        </w:tc>
        <w:tc>
          <w:tcPr>
            <w:tcW w:w="1984" w:type="dxa"/>
          </w:tcPr>
          <w:p w14:paraId="262D0926" w14:textId="1E3A2DF7" w:rsidR="00AD77B9" w:rsidRPr="008453AC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Seminarų, mokymų valandų skaičius (40 val.).</w:t>
            </w:r>
          </w:p>
        </w:tc>
        <w:tc>
          <w:tcPr>
            <w:tcW w:w="1925" w:type="dxa"/>
          </w:tcPr>
          <w:p w14:paraId="28C4AB7B" w14:textId="202B4B24" w:rsidR="00AD77B9" w:rsidRPr="008453AC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Seminarų, mokymų valandų skaičius (40 val.).</w:t>
            </w:r>
          </w:p>
        </w:tc>
        <w:tc>
          <w:tcPr>
            <w:tcW w:w="1896" w:type="dxa"/>
          </w:tcPr>
          <w:p w14:paraId="1BF35BC3" w14:textId="483B2A2D" w:rsidR="00AD77B9" w:rsidRPr="008453AC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Seminarų, mokymų valandų skaičius (40 val.).</w:t>
            </w:r>
          </w:p>
        </w:tc>
      </w:tr>
      <w:tr w:rsidR="00AD77B9" w:rsidRPr="00AD77B9" w14:paraId="09E4A575" w14:textId="77777777" w:rsidTr="003A4C2A">
        <w:tc>
          <w:tcPr>
            <w:tcW w:w="2552" w:type="dxa"/>
          </w:tcPr>
          <w:p w14:paraId="426AAF62" w14:textId="55D97189" w:rsidR="00AD77B9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2.2.3. Atvirų pamokų organizavimas, kuriose integruojami IT įrankiai (kolega-kolegai).</w:t>
            </w:r>
          </w:p>
        </w:tc>
        <w:tc>
          <w:tcPr>
            <w:tcW w:w="1276" w:type="dxa"/>
          </w:tcPr>
          <w:p w14:paraId="11D72D9A" w14:textId="509B27C4" w:rsidR="00AD77B9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2.2.3.1.</w:t>
            </w:r>
          </w:p>
        </w:tc>
        <w:tc>
          <w:tcPr>
            <w:tcW w:w="1984" w:type="dxa"/>
          </w:tcPr>
          <w:p w14:paraId="06FD2F1C" w14:textId="5C95815E" w:rsidR="00AD77B9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Mokytojų, vedusių ne mažiau kaip 2 atviras pamokas, kuriose integruojami IT įrankiai, per metus dalis (20 proc.).</w:t>
            </w:r>
          </w:p>
        </w:tc>
        <w:tc>
          <w:tcPr>
            <w:tcW w:w="1925" w:type="dxa"/>
          </w:tcPr>
          <w:p w14:paraId="3A05078F" w14:textId="435FBFBB" w:rsidR="00AD77B9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Mokytojų, vedusių ne mažiau kaip 2 atviras pamokas, kuriose integruojami IT įrankiai, per metus dalis (40 proc.).</w:t>
            </w:r>
          </w:p>
        </w:tc>
        <w:tc>
          <w:tcPr>
            <w:tcW w:w="1896" w:type="dxa"/>
          </w:tcPr>
          <w:p w14:paraId="6DFFD03D" w14:textId="598DFCCA" w:rsidR="00AD77B9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Mokytojų, vedusių ne mažiau kaip 2 atviras pamokas, kuriose integruojami IT įrankiai, per metus dalis (60 proc.).</w:t>
            </w:r>
          </w:p>
        </w:tc>
      </w:tr>
      <w:tr w:rsidR="008453AC" w:rsidRPr="00AD77B9" w14:paraId="7EE99E28" w14:textId="77777777" w:rsidTr="003A4C2A">
        <w:tc>
          <w:tcPr>
            <w:tcW w:w="2552" w:type="dxa"/>
          </w:tcPr>
          <w:p w14:paraId="77CA5BE3" w14:textId="6409D7BD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2.2.4. Pedagoginių darbuotojų aprūpinimas IT darbo įrankiais.</w:t>
            </w:r>
          </w:p>
        </w:tc>
        <w:tc>
          <w:tcPr>
            <w:tcW w:w="1276" w:type="dxa"/>
          </w:tcPr>
          <w:p w14:paraId="29340223" w14:textId="5BE4DAAA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2.2.4.1.</w:t>
            </w:r>
          </w:p>
        </w:tc>
        <w:tc>
          <w:tcPr>
            <w:tcW w:w="1984" w:type="dxa"/>
          </w:tcPr>
          <w:p w14:paraId="4B42B721" w14:textId="4305DA39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Atnaujinama ne mažiau kaip  15 proc. IT darbo įrankių.</w:t>
            </w:r>
          </w:p>
        </w:tc>
        <w:tc>
          <w:tcPr>
            <w:tcW w:w="1925" w:type="dxa"/>
          </w:tcPr>
          <w:p w14:paraId="59785297" w14:textId="4C69994F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Atnaujinama ne mažiau kaip  15 proc. IT darbo įrankių.</w:t>
            </w:r>
          </w:p>
        </w:tc>
        <w:tc>
          <w:tcPr>
            <w:tcW w:w="1896" w:type="dxa"/>
          </w:tcPr>
          <w:p w14:paraId="78055061" w14:textId="0A2B57AD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Atnaujinama ne mažiau kaip  15 proc. IT darbo įrankių.</w:t>
            </w:r>
          </w:p>
        </w:tc>
      </w:tr>
      <w:tr w:rsidR="008453AC" w:rsidRPr="00AD77B9" w14:paraId="68301ECD" w14:textId="77777777" w:rsidTr="003A4C2A">
        <w:tc>
          <w:tcPr>
            <w:tcW w:w="2552" w:type="dxa"/>
          </w:tcPr>
          <w:p w14:paraId="08B834FB" w14:textId="27D6BDD9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2.2.5. Elektroninių mokymo priemonių kūrėjų siūlomų elektroninių pratybų, vadovėlių naudojimas ugdymo procese.</w:t>
            </w:r>
          </w:p>
        </w:tc>
        <w:tc>
          <w:tcPr>
            <w:tcW w:w="1276" w:type="dxa"/>
          </w:tcPr>
          <w:p w14:paraId="1DD53171" w14:textId="059FBBF4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2.2.5.1.</w:t>
            </w:r>
          </w:p>
        </w:tc>
        <w:tc>
          <w:tcPr>
            <w:tcW w:w="1984" w:type="dxa"/>
          </w:tcPr>
          <w:p w14:paraId="16D66EA1" w14:textId="14BB411E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70 proc. mokytojų naudoja elektronines mokymo priemones.</w:t>
            </w:r>
          </w:p>
        </w:tc>
        <w:tc>
          <w:tcPr>
            <w:tcW w:w="1925" w:type="dxa"/>
          </w:tcPr>
          <w:p w14:paraId="3B5EE144" w14:textId="7136E5DD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70 proc. mokytojų naudoja elektronines mokymo priemones.</w:t>
            </w:r>
          </w:p>
        </w:tc>
        <w:tc>
          <w:tcPr>
            <w:tcW w:w="1896" w:type="dxa"/>
          </w:tcPr>
          <w:p w14:paraId="41F4D22F" w14:textId="1D210AC8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80 proc. mokytojų naudoja elektronines mokymo priemones.</w:t>
            </w:r>
          </w:p>
        </w:tc>
      </w:tr>
      <w:tr w:rsidR="008453AC" w:rsidRPr="00AD77B9" w14:paraId="6CD50F95" w14:textId="77777777" w:rsidTr="003A4C2A">
        <w:tc>
          <w:tcPr>
            <w:tcW w:w="2552" w:type="dxa"/>
          </w:tcPr>
          <w:p w14:paraId="401A078E" w14:textId="47438D7E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2.2.6. Skaitmeninių inovatyvių sprendimų įgyvendinimas, savitarnos ir analitikos sistemų diegimas.</w:t>
            </w:r>
          </w:p>
        </w:tc>
        <w:tc>
          <w:tcPr>
            <w:tcW w:w="1276" w:type="dxa"/>
          </w:tcPr>
          <w:p w14:paraId="41A0B3EB" w14:textId="19827F2B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2.2.6.1.</w:t>
            </w:r>
          </w:p>
        </w:tc>
        <w:tc>
          <w:tcPr>
            <w:tcW w:w="1984" w:type="dxa"/>
          </w:tcPr>
          <w:p w14:paraId="4D231656" w14:textId="3DBF9061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Įdiegtas ir 30 proc. naudojamas „Sonaro“  išmanus skaitmeninių įrankių komplektas.</w:t>
            </w:r>
          </w:p>
        </w:tc>
        <w:tc>
          <w:tcPr>
            <w:tcW w:w="1925" w:type="dxa"/>
          </w:tcPr>
          <w:p w14:paraId="561CC485" w14:textId="3A9FCDFC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Įdiegtas ir 50 proc. naudojamas „Sonaro“  išmanus skaitmeninių įrankių komplektas.</w:t>
            </w:r>
          </w:p>
        </w:tc>
        <w:tc>
          <w:tcPr>
            <w:tcW w:w="1896" w:type="dxa"/>
          </w:tcPr>
          <w:p w14:paraId="28AC1602" w14:textId="6D938ADB" w:rsidR="008453AC" w:rsidRPr="00223C54" w:rsidRDefault="008453AC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223C54">
              <w:rPr>
                <w:rFonts w:ascii="Arial" w:hAnsi="Arial" w:cs="Arial"/>
              </w:rPr>
              <w:t>Įdiegtas ir 70 proc. naudojamas „Sonaro“  išmanus skaitmeninių įrankių komplektas.</w:t>
            </w:r>
          </w:p>
        </w:tc>
      </w:tr>
      <w:tr w:rsidR="002A2442" w:rsidRPr="00AD77B9" w14:paraId="67C3A41A" w14:textId="77777777" w:rsidTr="003A4C2A">
        <w:tc>
          <w:tcPr>
            <w:tcW w:w="2552" w:type="dxa"/>
            <w:vMerge w:val="restart"/>
          </w:tcPr>
          <w:p w14:paraId="5FE4F4D2" w14:textId="529FFFB6" w:rsidR="002A2442" w:rsidRPr="008453AC" w:rsidRDefault="002A244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2.2.7. STEAM ir DI</w:t>
            </w:r>
            <w:r>
              <w:rPr>
                <w:rFonts w:ascii="Arial" w:hAnsi="Arial" w:cs="Arial"/>
              </w:rPr>
              <w:t xml:space="preserve"> (dirbtinio intelekto)</w:t>
            </w:r>
            <w:r w:rsidRPr="008453AC">
              <w:rPr>
                <w:rFonts w:ascii="Arial" w:hAnsi="Arial" w:cs="Arial"/>
              </w:rPr>
              <w:t xml:space="preserve"> </w:t>
            </w:r>
            <w:r w:rsidRPr="008453AC">
              <w:rPr>
                <w:rFonts w:ascii="Arial" w:hAnsi="Arial" w:cs="Arial"/>
              </w:rPr>
              <w:lastRenderedPageBreak/>
              <w:t>elementų taikymas ugdymo procese.</w:t>
            </w:r>
          </w:p>
        </w:tc>
        <w:tc>
          <w:tcPr>
            <w:tcW w:w="1276" w:type="dxa"/>
          </w:tcPr>
          <w:p w14:paraId="6D90FC58" w14:textId="060F67EC" w:rsidR="002A2442" w:rsidRPr="008453AC" w:rsidRDefault="002A244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lastRenderedPageBreak/>
              <w:t>2.2.7.1.</w:t>
            </w:r>
          </w:p>
        </w:tc>
        <w:tc>
          <w:tcPr>
            <w:tcW w:w="1984" w:type="dxa"/>
          </w:tcPr>
          <w:p w14:paraId="6E2DB6EC" w14:textId="170FA1BC" w:rsidR="002A2442" w:rsidRPr="008453AC" w:rsidRDefault="002A2442" w:rsidP="008453AC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Atnaujinta </w:t>
            </w:r>
            <w:r w:rsidRPr="008453AC">
              <w:rPr>
                <w:rFonts w:ascii="Arial" w:hAnsi="Arial" w:cs="Arial"/>
              </w:rPr>
              <w:t>STEAM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laboratorijos įranga (40 proc.)</w:t>
            </w:r>
          </w:p>
        </w:tc>
        <w:tc>
          <w:tcPr>
            <w:tcW w:w="1925" w:type="dxa"/>
          </w:tcPr>
          <w:p w14:paraId="6ACF7EC8" w14:textId="059336AE" w:rsidR="002A2442" w:rsidRPr="008453AC" w:rsidRDefault="002A2442" w:rsidP="008453AC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Atnaujinta </w:t>
            </w:r>
            <w:r w:rsidRPr="008453AC">
              <w:rPr>
                <w:rFonts w:ascii="Arial" w:hAnsi="Arial" w:cs="Arial"/>
              </w:rPr>
              <w:t>STEAM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laboratorijos įranga (60 proc.)</w:t>
            </w:r>
          </w:p>
        </w:tc>
        <w:tc>
          <w:tcPr>
            <w:tcW w:w="1896" w:type="dxa"/>
          </w:tcPr>
          <w:p w14:paraId="353FB305" w14:textId="121790FE" w:rsidR="002A2442" w:rsidRPr="008453AC" w:rsidRDefault="002A2442" w:rsidP="008453AC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Atnaujinta </w:t>
            </w:r>
            <w:r w:rsidRPr="008453AC">
              <w:rPr>
                <w:rFonts w:ascii="Arial" w:hAnsi="Arial" w:cs="Arial"/>
              </w:rPr>
              <w:t>STEAM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laboratorijos įranga (80 proc.)</w:t>
            </w:r>
          </w:p>
        </w:tc>
      </w:tr>
      <w:tr w:rsidR="002A2442" w:rsidRPr="00AD77B9" w14:paraId="1F3B017E" w14:textId="77777777" w:rsidTr="003A4C2A">
        <w:tc>
          <w:tcPr>
            <w:tcW w:w="2552" w:type="dxa"/>
            <w:vMerge/>
          </w:tcPr>
          <w:p w14:paraId="4B18BF29" w14:textId="77777777" w:rsidR="002A2442" w:rsidRPr="008453AC" w:rsidRDefault="002A2442" w:rsidP="001A4FE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6A52FA" w14:textId="6F400056" w:rsidR="002A2442" w:rsidRPr="008453AC" w:rsidRDefault="002A2442" w:rsidP="001A4FE6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2.2.7.2.</w:t>
            </w:r>
          </w:p>
        </w:tc>
        <w:tc>
          <w:tcPr>
            <w:tcW w:w="1984" w:type="dxa"/>
          </w:tcPr>
          <w:p w14:paraId="0252058E" w14:textId="77777777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Ne mažiau kaip 30 proc.</w:t>
            </w:r>
          </w:p>
          <w:p w14:paraId="1FABC489" w14:textId="77777777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mokytojų pamokose taiko</w:t>
            </w:r>
          </w:p>
          <w:p w14:paraId="7CFDF471" w14:textId="1B9F707D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STEAM ir DI elementus.</w:t>
            </w:r>
          </w:p>
        </w:tc>
        <w:tc>
          <w:tcPr>
            <w:tcW w:w="1925" w:type="dxa"/>
          </w:tcPr>
          <w:p w14:paraId="4EAB1A6D" w14:textId="77777777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Ne mažiau kaip 50 proc.</w:t>
            </w:r>
          </w:p>
          <w:p w14:paraId="1521B3D6" w14:textId="77777777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mokytojų pamokose taiko</w:t>
            </w:r>
          </w:p>
          <w:p w14:paraId="35979906" w14:textId="48FCC7A6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STEAM ir DI elementus.</w:t>
            </w:r>
          </w:p>
        </w:tc>
        <w:tc>
          <w:tcPr>
            <w:tcW w:w="1896" w:type="dxa"/>
          </w:tcPr>
          <w:p w14:paraId="2483F9E8" w14:textId="77777777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Ne mažiau kaip 70 proc.</w:t>
            </w:r>
          </w:p>
          <w:p w14:paraId="76170182" w14:textId="77777777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mokytojų pamokose taiko</w:t>
            </w:r>
          </w:p>
          <w:p w14:paraId="13D64C54" w14:textId="6BA1DC53" w:rsidR="002A2442" w:rsidRPr="008453AC" w:rsidRDefault="002A2442" w:rsidP="001A4FE6">
            <w:pPr>
              <w:pStyle w:val="Sraopastraipa"/>
              <w:ind w:left="0"/>
              <w:rPr>
                <w:rFonts w:ascii="Arial" w:hAnsi="Arial" w:cs="Arial"/>
              </w:rPr>
            </w:pPr>
            <w:r w:rsidRPr="008453AC">
              <w:rPr>
                <w:rFonts w:ascii="Arial" w:hAnsi="Arial" w:cs="Arial"/>
              </w:rPr>
              <w:t>STEAM ir DI elementus.</w:t>
            </w:r>
          </w:p>
        </w:tc>
      </w:tr>
    </w:tbl>
    <w:p w14:paraId="5316B639" w14:textId="77777777" w:rsidR="002A2442" w:rsidRDefault="002A2442" w:rsidP="001A1CBD">
      <w:pPr>
        <w:tabs>
          <w:tab w:val="left" w:pos="284"/>
          <w:tab w:val="left" w:pos="1276"/>
          <w:tab w:val="left" w:pos="1418"/>
        </w:tabs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D44E040" w14:textId="77777777" w:rsidR="002A2442" w:rsidRDefault="002A2442" w:rsidP="001A1CBD">
      <w:pPr>
        <w:tabs>
          <w:tab w:val="left" w:pos="284"/>
          <w:tab w:val="left" w:pos="1276"/>
          <w:tab w:val="left" w:pos="1418"/>
        </w:tabs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136ED892" w14:textId="295998BA" w:rsidR="007B4811" w:rsidRPr="00F85AB2" w:rsidRDefault="00F85AB2" w:rsidP="001A1CBD">
      <w:pPr>
        <w:tabs>
          <w:tab w:val="left" w:pos="284"/>
          <w:tab w:val="left" w:pos="1276"/>
          <w:tab w:val="left" w:pos="1418"/>
        </w:tabs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973762" w:rsidRPr="00F85AB2">
        <w:rPr>
          <w:rFonts w:ascii="Arial" w:hAnsi="Arial" w:cs="Arial"/>
          <w:b/>
          <w:bCs/>
          <w:sz w:val="24"/>
          <w:szCs w:val="24"/>
        </w:rPr>
        <w:t xml:space="preserve">tikslas. </w:t>
      </w:r>
      <w:r w:rsidR="007B4811" w:rsidRPr="00F85AB2">
        <w:rPr>
          <w:rFonts w:ascii="Arial" w:hAnsi="Arial" w:cs="Arial"/>
          <w:b/>
          <w:bCs/>
          <w:sz w:val="24"/>
          <w:szCs w:val="24"/>
        </w:rPr>
        <w:t>Pedagoginių darbuotojų didaktinių,</w:t>
      </w:r>
      <w:r w:rsidR="00973762" w:rsidRPr="00F85AB2">
        <w:rPr>
          <w:rFonts w:ascii="Arial" w:hAnsi="Arial" w:cs="Arial"/>
          <w:b/>
          <w:bCs/>
          <w:sz w:val="24"/>
          <w:szCs w:val="24"/>
        </w:rPr>
        <w:t xml:space="preserve"> </w:t>
      </w:r>
      <w:r w:rsidR="007B4811" w:rsidRPr="00F85AB2">
        <w:rPr>
          <w:rFonts w:ascii="Arial" w:hAnsi="Arial" w:cs="Arial"/>
          <w:b/>
          <w:bCs/>
          <w:sz w:val="24"/>
          <w:szCs w:val="24"/>
        </w:rPr>
        <w:t>dalykinių kompetencijų tobulinimas, juos</w:t>
      </w:r>
      <w:r w:rsidR="00973762" w:rsidRPr="00F85AB2">
        <w:rPr>
          <w:rFonts w:ascii="Arial" w:hAnsi="Arial" w:cs="Arial"/>
          <w:b/>
          <w:bCs/>
          <w:sz w:val="24"/>
          <w:szCs w:val="24"/>
        </w:rPr>
        <w:t xml:space="preserve"> </w:t>
      </w:r>
      <w:r w:rsidR="007B4811" w:rsidRPr="00F85AB2">
        <w:rPr>
          <w:rFonts w:ascii="Arial" w:hAnsi="Arial" w:cs="Arial"/>
          <w:b/>
          <w:bCs/>
          <w:sz w:val="24"/>
          <w:szCs w:val="24"/>
        </w:rPr>
        <w:t>motyvuojant</w:t>
      </w:r>
      <w:r w:rsidR="00973762" w:rsidRPr="00F85AB2">
        <w:rPr>
          <w:rFonts w:ascii="Arial" w:hAnsi="Arial" w:cs="Arial"/>
          <w:b/>
          <w:bCs/>
          <w:sz w:val="24"/>
          <w:szCs w:val="24"/>
        </w:rPr>
        <w:t xml:space="preserve">, įgalinant veikti </w:t>
      </w:r>
      <w:r w:rsidR="007B4811" w:rsidRPr="00F85AB2">
        <w:rPr>
          <w:rFonts w:ascii="Arial" w:hAnsi="Arial" w:cs="Arial"/>
          <w:b/>
          <w:bCs/>
          <w:sz w:val="24"/>
          <w:szCs w:val="24"/>
        </w:rPr>
        <w:t xml:space="preserve"> ir skatinant lyderystę.</w:t>
      </w:r>
    </w:p>
    <w:p w14:paraId="6D646329" w14:textId="5926F2FB" w:rsidR="00687562" w:rsidRPr="00CE0AC2" w:rsidRDefault="00F85AB2" w:rsidP="00107ECD">
      <w:pPr>
        <w:pStyle w:val="Sraopastraipa"/>
        <w:tabs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 w:rsidR="00107ECD">
        <w:rPr>
          <w:rFonts w:ascii="Arial" w:hAnsi="Arial" w:cs="Arial"/>
          <w:sz w:val="24"/>
          <w:szCs w:val="24"/>
        </w:rPr>
        <w:t xml:space="preserve"> </w:t>
      </w:r>
      <w:r w:rsidR="00973762" w:rsidRPr="00973762">
        <w:rPr>
          <w:rFonts w:ascii="Arial" w:hAnsi="Arial" w:cs="Arial"/>
          <w:sz w:val="24"/>
          <w:szCs w:val="24"/>
        </w:rPr>
        <w:t>Uždavinys.</w:t>
      </w:r>
      <w:r w:rsidR="005F7E15" w:rsidRPr="005F7E15">
        <w:rPr>
          <w:rFonts w:ascii="Roboto" w:hAnsi="Roboto"/>
          <w:color w:val="0A0A0A"/>
          <w:shd w:val="clear" w:color="auto" w:fill="FFFFFF"/>
        </w:rPr>
        <w:t xml:space="preserve"> </w:t>
      </w:r>
      <w:r w:rsidR="005F7E15">
        <w:rPr>
          <w:rFonts w:ascii="Arial" w:hAnsi="Arial" w:cs="Arial"/>
          <w:sz w:val="24"/>
          <w:szCs w:val="24"/>
        </w:rPr>
        <w:t>Plėtoti pedagoginių darbuotojų mentorystę,</w:t>
      </w:r>
      <w:r w:rsidR="005F7E15" w:rsidRPr="005F7E15">
        <w:rPr>
          <w:rFonts w:ascii="Arial" w:hAnsi="Arial" w:cs="Arial"/>
          <w:sz w:val="24"/>
          <w:szCs w:val="24"/>
        </w:rPr>
        <w:t xml:space="preserve"> </w:t>
      </w:r>
      <w:r w:rsidR="005F7E15">
        <w:rPr>
          <w:rFonts w:ascii="Arial" w:hAnsi="Arial" w:cs="Arial"/>
          <w:sz w:val="24"/>
          <w:szCs w:val="24"/>
        </w:rPr>
        <w:t xml:space="preserve">stiprinant besimokančios progimnazijos </w:t>
      </w:r>
      <w:r w:rsidR="005F7E15" w:rsidRPr="005F7E15">
        <w:rPr>
          <w:rFonts w:ascii="Arial" w:hAnsi="Arial" w:cs="Arial"/>
          <w:sz w:val="24"/>
          <w:szCs w:val="24"/>
        </w:rPr>
        <w:t>kultūrą</w:t>
      </w:r>
      <w:r w:rsidR="005F7E15">
        <w:rPr>
          <w:rFonts w:ascii="Arial" w:hAnsi="Arial" w:cs="Arial"/>
          <w:sz w:val="24"/>
          <w:szCs w:val="24"/>
        </w:rPr>
        <w:t>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925"/>
        <w:gridCol w:w="1896"/>
      </w:tblGrid>
      <w:tr w:rsidR="00687562" w:rsidRPr="00AD77B9" w14:paraId="4D4B8596" w14:textId="77777777" w:rsidTr="003A4C2A">
        <w:tc>
          <w:tcPr>
            <w:tcW w:w="2552" w:type="dxa"/>
            <w:vMerge w:val="restart"/>
          </w:tcPr>
          <w:p w14:paraId="490A4B7E" w14:textId="77777777" w:rsidR="00687562" w:rsidRPr="00AD77B9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Priemonė</w:t>
            </w:r>
          </w:p>
        </w:tc>
        <w:tc>
          <w:tcPr>
            <w:tcW w:w="1276" w:type="dxa"/>
            <w:vMerge w:val="restart"/>
          </w:tcPr>
          <w:p w14:paraId="2AFF03E8" w14:textId="77777777" w:rsidR="00687562" w:rsidRPr="00AD77B9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Rezultato vertinimo rodiklio Nr.</w:t>
            </w:r>
          </w:p>
        </w:tc>
        <w:tc>
          <w:tcPr>
            <w:tcW w:w="5805" w:type="dxa"/>
            <w:gridSpan w:val="3"/>
          </w:tcPr>
          <w:p w14:paraId="14459AAC" w14:textId="77777777" w:rsidR="00687562" w:rsidRPr="00AD77B9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Rezultato  vertinimo rodikliai</w:t>
            </w:r>
          </w:p>
        </w:tc>
      </w:tr>
      <w:tr w:rsidR="00687562" w:rsidRPr="00AD77B9" w14:paraId="0C6F2819" w14:textId="77777777" w:rsidTr="003A4C2A">
        <w:tc>
          <w:tcPr>
            <w:tcW w:w="2552" w:type="dxa"/>
            <w:vMerge/>
          </w:tcPr>
          <w:p w14:paraId="6550A1CF" w14:textId="77777777" w:rsidR="00687562" w:rsidRPr="00AD77B9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615C65A1" w14:textId="77777777" w:rsidR="00687562" w:rsidRPr="00AD77B9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0B3ACC1" w14:textId="77777777" w:rsidR="00687562" w:rsidRPr="00AD77B9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2026 m.</w:t>
            </w:r>
          </w:p>
        </w:tc>
        <w:tc>
          <w:tcPr>
            <w:tcW w:w="1925" w:type="dxa"/>
          </w:tcPr>
          <w:p w14:paraId="77F724BA" w14:textId="77777777" w:rsidR="00687562" w:rsidRPr="00AD77B9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D77B9">
              <w:rPr>
                <w:rFonts w:ascii="Arial" w:hAnsi="Arial" w:cs="Arial"/>
              </w:rPr>
              <w:t>2027 m.</w:t>
            </w:r>
          </w:p>
        </w:tc>
        <w:tc>
          <w:tcPr>
            <w:tcW w:w="1896" w:type="dxa"/>
          </w:tcPr>
          <w:p w14:paraId="5F48F1BF" w14:textId="5A74C901" w:rsidR="00687562" w:rsidRPr="00AD77B9" w:rsidRDefault="00687562" w:rsidP="00F85AB2">
            <w:pPr>
              <w:pStyle w:val="Sraopastraipa"/>
              <w:numPr>
                <w:ilvl w:val="0"/>
                <w:numId w:val="9"/>
              </w:numPr>
              <w:tabs>
                <w:tab w:val="left" w:pos="1560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0AC2" w:rsidRPr="00AD77B9" w14:paraId="5C81E9AB" w14:textId="77777777" w:rsidTr="003A4C2A">
        <w:tc>
          <w:tcPr>
            <w:tcW w:w="2552" w:type="dxa"/>
            <w:vMerge w:val="restart"/>
          </w:tcPr>
          <w:p w14:paraId="1F61F64A" w14:textId="692E7F21" w:rsidR="00CE0AC2" w:rsidRPr="00F85AB2" w:rsidRDefault="00F85AB2" w:rsidP="00F85AB2">
            <w:pPr>
              <w:tabs>
                <w:tab w:val="left" w:pos="596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3.1.1. </w:t>
            </w:r>
            <w:r w:rsidR="00CE0AC2" w:rsidRPr="00F85AB2">
              <w:rPr>
                <w:rFonts w:ascii="Arial" w:hAnsi="Arial" w:cs="Arial"/>
              </w:rPr>
              <w:t>Profesinės veiklos tyrimas ir procedūros.</w:t>
            </w:r>
          </w:p>
        </w:tc>
        <w:tc>
          <w:tcPr>
            <w:tcW w:w="1276" w:type="dxa"/>
          </w:tcPr>
          <w:p w14:paraId="0C3238FF" w14:textId="4AC4A390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3.1.1.1.</w:t>
            </w:r>
          </w:p>
        </w:tc>
        <w:tc>
          <w:tcPr>
            <w:tcW w:w="1984" w:type="dxa"/>
          </w:tcPr>
          <w:p w14:paraId="6BE87594" w14:textId="08E226A1" w:rsidR="00CE0AC2" w:rsidRPr="00687562" w:rsidRDefault="00CE0AC2" w:rsidP="00687562">
            <w:pPr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Pradedanč</w:t>
            </w:r>
            <w:r w:rsidR="00254266">
              <w:rPr>
                <w:rFonts w:ascii="Arial" w:hAnsi="Arial" w:cs="Arial"/>
              </w:rPr>
              <w:t>iųjų</w:t>
            </w:r>
            <w:r w:rsidRPr="00687562">
              <w:rPr>
                <w:rFonts w:ascii="Arial" w:hAnsi="Arial" w:cs="Arial"/>
              </w:rPr>
              <w:t xml:space="preserve"> pedagog</w:t>
            </w:r>
            <w:r w:rsidR="00254266">
              <w:rPr>
                <w:rFonts w:ascii="Arial" w:hAnsi="Arial" w:cs="Arial"/>
              </w:rPr>
              <w:t>ų</w:t>
            </w:r>
            <w:r w:rsidRPr="00687562">
              <w:rPr>
                <w:rFonts w:ascii="Arial" w:hAnsi="Arial" w:cs="Arial"/>
              </w:rPr>
              <w:t xml:space="preserve"> </w:t>
            </w:r>
            <w:proofErr w:type="spellStart"/>
            <w:r w:rsidRPr="00687562">
              <w:rPr>
                <w:rFonts w:ascii="Arial" w:hAnsi="Arial" w:cs="Arial"/>
              </w:rPr>
              <w:t>savirefleksija</w:t>
            </w:r>
            <w:proofErr w:type="spellEnd"/>
            <w:r w:rsidRPr="00687562">
              <w:rPr>
                <w:rFonts w:ascii="Arial" w:hAnsi="Arial" w:cs="Arial"/>
              </w:rPr>
              <w:t xml:space="preserve"> apie ugdymo proceso organizavimo kokybės rodiklius, iššūkius (1-2 kartus).</w:t>
            </w:r>
          </w:p>
          <w:p w14:paraId="7DC14661" w14:textId="54B78E08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7AB5FCD5" w14:textId="66F0A9D4" w:rsidR="00CE0AC2" w:rsidRPr="00687562" w:rsidRDefault="00CE0AC2" w:rsidP="00254266">
            <w:pPr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Pradedanči</w:t>
            </w:r>
            <w:r w:rsidR="00254266">
              <w:rPr>
                <w:rFonts w:ascii="Arial" w:hAnsi="Arial" w:cs="Arial"/>
              </w:rPr>
              <w:t>ųjų</w:t>
            </w:r>
            <w:r w:rsidRPr="00687562">
              <w:rPr>
                <w:rFonts w:ascii="Arial" w:hAnsi="Arial" w:cs="Arial"/>
              </w:rPr>
              <w:t xml:space="preserve"> pedagog</w:t>
            </w:r>
            <w:r w:rsidR="00254266">
              <w:rPr>
                <w:rFonts w:ascii="Arial" w:hAnsi="Arial" w:cs="Arial"/>
              </w:rPr>
              <w:t xml:space="preserve">ų </w:t>
            </w:r>
            <w:proofErr w:type="spellStart"/>
            <w:r w:rsidRPr="00687562">
              <w:rPr>
                <w:rFonts w:ascii="Arial" w:hAnsi="Arial" w:cs="Arial"/>
              </w:rPr>
              <w:t>savirefleksija</w:t>
            </w:r>
            <w:proofErr w:type="spellEnd"/>
            <w:r w:rsidRPr="00687562">
              <w:rPr>
                <w:rFonts w:ascii="Arial" w:hAnsi="Arial" w:cs="Arial"/>
              </w:rPr>
              <w:t xml:space="preserve"> apie ugdymo proceso organizavimo kokybės rodiklius, iššūkius (1-2 kartus).</w:t>
            </w:r>
          </w:p>
        </w:tc>
        <w:tc>
          <w:tcPr>
            <w:tcW w:w="1896" w:type="dxa"/>
          </w:tcPr>
          <w:p w14:paraId="32B1727D" w14:textId="39B024D3" w:rsidR="00CE0AC2" w:rsidRPr="00687562" w:rsidRDefault="00CE0AC2" w:rsidP="00254266">
            <w:pPr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Pradedanči</w:t>
            </w:r>
            <w:r w:rsidR="00254266">
              <w:rPr>
                <w:rFonts w:ascii="Arial" w:hAnsi="Arial" w:cs="Arial"/>
              </w:rPr>
              <w:t>ųjų</w:t>
            </w:r>
            <w:r w:rsidRPr="00687562">
              <w:rPr>
                <w:rFonts w:ascii="Arial" w:hAnsi="Arial" w:cs="Arial"/>
              </w:rPr>
              <w:t xml:space="preserve"> pedago</w:t>
            </w:r>
            <w:r w:rsidR="00254266">
              <w:rPr>
                <w:rFonts w:ascii="Arial" w:hAnsi="Arial" w:cs="Arial"/>
              </w:rPr>
              <w:t>gų</w:t>
            </w:r>
            <w:r w:rsidRPr="00687562">
              <w:rPr>
                <w:rFonts w:ascii="Arial" w:hAnsi="Arial" w:cs="Arial"/>
              </w:rPr>
              <w:t xml:space="preserve"> </w:t>
            </w:r>
            <w:proofErr w:type="spellStart"/>
            <w:r w:rsidRPr="00687562">
              <w:rPr>
                <w:rFonts w:ascii="Arial" w:hAnsi="Arial" w:cs="Arial"/>
              </w:rPr>
              <w:t>savirefleksija</w:t>
            </w:r>
            <w:proofErr w:type="spellEnd"/>
            <w:r w:rsidRPr="00687562">
              <w:rPr>
                <w:rFonts w:ascii="Arial" w:hAnsi="Arial" w:cs="Arial"/>
              </w:rPr>
              <w:t xml:space="preserve"> apie ugdymo proceso organizavimo kokybės rodiklius, iššūkius (1-2 kartus).</w:t>
            </w:r>
          </w:p>
        </w:tc>
      </w:tr>
      <w:tr w:rsidR="00CE0AC2" w:rsidRPr="008453AC" w14:paraId="7C1D1936" w14:textId="77777777" w:rsidTr="003A4C2A">
        <w:tc>
          <w:tcPr>
            <w:tcW w:w="2552" w:type="dxa"/>
            <w:vMerge/>
          </w:tcPr>
          <w:p w14:paraId="7EEE312A" w14:textId="4B94EDB7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E1159E" w14:textId="38510ED9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3.1.1.2.</w:t>
            </w:r>
          </w:p>
        </w:tc>
        <w:tc>
          <w:tcPr>
            <w:tcW w:w="1984" w:type="dxa"/>
          </w:tcPr>
          <w:p w14:paraId="6006FD87" w14:textId="35818154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Dvišaliai susitikimai (kuruojantis vadovas, pradedantis pedagoginis darbuotojas (1-3  kartus).</w:t>
            </w:r>
          </w:p>
        </w:tc>
        <w:tc>
          <w:tcPr>
            <w:tcW w:w="1925" w:type="dxa"/>
          </w:tcPr>
          <w:p w14:paraId="0739078D" w14:textId="50C6BB83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Dvišaliai susitikimai (kuruojantis vadovas, pradedantis pedagoginis darbuotojas (1-3  kartus ).</w:t>
            </w:r>
          </w:p>
        </w:tc>
        <w:tc>
          <w:tcPr>
            <w:tcW w:w="1896" w:type="dxa"/>
          </w:tcPr>
          <w:p w14:paraId="31E36817" w14:textId="73147657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Dvišaliai susitikimai (kuruojantis vadovas, pradedantis pedagoginis darbuotojas (1-3  kartus).</w:t>
            </w:r>
          </w:p>
        </w:tc>
      </w:tr>
      <w:tr w:rsidR="00CE0AC2" w:rsidRPr="008453AC" w14:paraId="2A244FA8" w14:textId="77777777" w:rsidTr="003A4C2A">
        <w:tc>
          <w:tcPr>
            <w:tcW w:w="2552" w:type="dxa"/>
            <w:vMerge/>
          </w:tcPr>
          <w:p w14:paraId="374497EE" w14:textId="77777777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855017" w14:textId="240458C4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3.1.1.3.</w:t>
            </w:r>
          </w:p>
        </w:tc>
        <w:tc>
          <w:tcPr>
            <w:tcW w:w="1984" w:type="dxa"/>
          </w:tcPr>
          <w:p w14:paraId="5E5E58E5" w14:textId="730CDB11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Trišaliai susitikimai (kuruojantis vadovas, pradedantis pedagoginis darbuotojas, mentorius) (2-3 kartus).</w:t>
            </w:r>
          </w:p>
        </w:tc>
        <w:tc>
          <w:tcPr>
            <w:tcW w:w="1925" w:type="dxa"/>
          </w:tcPr>
          <w:p w14:paraId="64854186" w14:textId="4F3D17EE" w:rsidR="00CE0AC2" w:rsidRPr="00687562" w:rsidRDefault="00CE0AC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Trišaliai susitikimai (kuruojantis vadovas, pradedantis pedagoginis darbuotojas, mentorius) (2-3 kartus).</w:t>
            </w:r>
          </w:p>
        </w:tc>
        <w:tc>
          <w:tcPr>
            <w:tcW w:w="1896" w:type="dxa"/>
          </w:tcPr>
          <w:p w14:paraId="672FA6F1" w14:textId="54090B19" w:rsidR="00CE0AC2" w:rsidRPr="00687562" w:rsidRDefault="00107ECD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687562" w:rsidRPr="008453AC" w14:paraId="7ED16266" w14:textId="77777777" w:rsidTr="003A4C2A">
        <w:tc>
          <w:tcPr>
            <w:tcW w:w="2552" w:type="dxa"/>
          </w:tcPr>
          <w:p w14:paraId="62A50E53" w14:textId="65B7DC32" w:rsidR="00687562" w:rsidRPr="00687562" w:rsidRDefault="00687562" w:rsidP="00F85AB2">
            <w:pPr>
              <w:pStyle w:val="Sraopastraipa"/>
              <w:numPr>
                <w:ilvl w:val="2"/>
                <w:numId w:val="10"/>
              </w:numPr>
              <w:tabs>
                <w:tab w:val="left" w:pos="0"/>
                <w:tab w:val="left" w:pos="596"/>
                <w:tab w:val="left" w:pos="1560"/>
              </w:tabs>
              <w:spacing w:line="240" w:lineRule="auto"/>
              <w:ind w:left="0" w:firstLine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Ugdomasis vadovavimas mentorystėje. Mentorių ir pradedančių pedagoginių darbuotojų teorinė ir praktinė veikla.</w:t>
            </w:r>
          </w:p>
        </w:tc>
        <w:tc>
          <w:tcPr>
            <w:tcW w:w="1276" w:type="dxa"/>
          </w:tcPr>
          <w:p w14:paraId="71236D1A" w14:textId="2E956589" w:rsidR="00687562" w:rsidRPr="00687562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>3.1.2.1.</w:t>
            </w:r>
          </w:p>
        </w:tc>
        <w:tc>
          <w:tcPr>
            <w:tcW w:w="1984" w:type="dxa"/>
          </w:tcPr>
          <w:p w14:paraId="771D6E4F" w14:textId="0BB6718A" w:rsidR="00687562" w:rsidRPr="00687562" w:rsidRDefault="0025426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7562" w:rsidRPr="00687562">
              <w:rPr>
                <w:rFonts w:ascii="Arial" w:hAnsi="Arial" w:cs="Arial"/>
              </w:rPr>
              <w:t>e mažiau kaip 80 proc. pradedančių pedagoginių darbuotojų dalyvauja mentorystės tęstinėse sesijose.</w:t>
            </w:r>
          </w:p>
        </w:tc>
        <w:tc>
          <w:tcPr>
            <w:tcW w:w="1925" w:type="dxa"/>
          </w:tcPr>
          <w:p w14:paraId="3F1DD43F" w14:textId="6D53D605" w:rsidR="00687562" w:rsidRPr="00687562" w:rsidRDefault="0025426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7562" w:rsidRPr="00687562">
              <w:rPr>
                <w:rFonts w:ascii="Arial" w:hAnsi="Arial" w:cs="Arial"/>
              </w:rPr>
              <w:t>e mažiau kaip 80 proc. pradedančių pedagoginių darbuotojų dalyvauja mentorystės tęstinėse sesijose.</w:t>
            </w:r>
          </w:p>
        </w:tc>
        <w:tc>
          <w:tcPr>
            <w:tcW w:w="1896" w:type="dxa"/>
          </w:tcPr>
          <w:p w14:paraId="76643EFD" w14:textId="0B45DA64" w:rsidR="00687562" w:rsidRPr="00687562" w:rsidRDefault="00254266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7562" w:rsidRPr="00687562">
              <w:rPr>
                <w:rFonts w:ascii="Arial" w:hAnsi="Arial" w:cs="Arial"/>
              </w:rPr>
              <w:t>e mažiau kaip 90 proc. pradedančių pedagoginių darbuotojų dalyvauja mentorystės tęstinėse sesijose.</w:t>
            </w:r>
          </w:p>
        </w:tc>
      </w:tr>
      <w:tr w:rsidR="00687562" w:rsidRPr="008453AC" w14:paraId="25B0CAFF" w14:textId="77777777" w:rsidTr="003A4C2A">
        <w:tc>
          <w:tcPr>
            <w:tcW w:w="2552" w:type="dxa"/>
          </w:tcPr>
          <w:p w14:paraId="513E85FC" w14:textId="1FFDDB43" w:rsidR="00687562" w:rsidRPr="00687562" w:rsidRDefault="00687562" w:rsidP="00254266">
            <w:pPr>
              <w:pStyle w:val="Sraopastraipa"/>
              <w:numPr>
                <w:ilvl w:val="2"/>
                <w:numId w:val="10"/>
              </w:numPr>
              <w:tabs>
                <w:tab w:val="left" w:pos="596"/>
                <w:tab w:val="left" w:pos="1560"/>
              </w:tabs>
              <w:spacing w:line="240" w:lineRule="auto"/>
              <w:ind w:left="29" w:hanging="29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 xml:space="preserve">Pradedančių pedagoginių darbuotojų </w:t>
            </w:r>
            <w:r w:rsidRPr="00687562">
              <w:rPr>
                <w:rFonts w:ascii="Arial" w:hAnsi="Arial" w:cs="Arial"/>
              </w:rPr>
              <w:lastRenderedPageBreak/>
              <w:t>dalyvavimas seminaruose, mokymuose.</w:t>
            </w:r>
          </w:p>
        </w:tc>
        <w:tc>
          <w:tcPr>
            <w:tcW w:w="1276" w:type="dxa"/>
          </w:tcPr>
          <w:p w14:paraId="66A6F4FA" w14:textId="35C7668D" w:rsidR="00687562" w:rsidRPr="00687562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lastRenderedPageBreak/>
              <w:t>3.1.3.1.</w:t>
            </w:r>
          </w:p>
        </w:tc>
        <w:tc>
          <w:tcPr>
            <w:tcW w:w="1984" w:type="dxa"/>
          </w:tcPr>
          <w:p w14:paraId="2E111242" w14:textId="6C2D7D54" w:rsidR="00687562" w:rsidRPr="00687562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t xml:space="preserve">Seminarai, mokymai (ne </w:t>
            </w:r>
            <w:r w:rsidRPr="00687562">
              <w:rPr>
                <w:rFonts w:ascii="Arial" w:hAnsi="Arial" w:cs="Arial"/>
              </w:rPr>
              <w:lastRenderedPageBreak/>
              <w:t>mažiau kaip 10 val.).</w:t>
            </w:r>
          </w:p>
        </w:tc>
        <w:tc>
          <w:tcPr>
            <w:tcW w:w="1925" w:type="dxa"/>
          </w:tcPr>
          <w:p w14:paraId="5FF635FB" w14:textId="118FED41" w:rsidR="00687562" w:rsidRPr="00687562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lastRenderedPageBreak/>
              <w:t xml:space="preserve">Seminarai, mokymai (ne </w:t>
            </w:r>
            <w:r w:rsidRPr="00687562">
              <w:rPr>
                <w:rFonts w:ascii="Arial" w:hAnsi="Arial" w:cs="Arial"/>
              </w:rPr>
              <w:lastRenderedPageBreak/>
              <w:t>mažiau kaip 10 val.).</w:t>
            </w:r>
          </w:p>
        </w:tc>
        <w:tc>
          <w:tcPr>
            <w:tcW w:w="1896" w:type="dxa"/>
          </w:tcPr>
          <w:p w14:paraId="0381CD62" w14:textId="598D8D62" w:rsidR="00687562" w:rsidRPr="00687562" w:rsidRDefault="00687562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687562">
              <w:rPr>
                <w:rFonts w:ascii="Arial" w:hAnsi="Arial" w:cs="Arial"/>
              </w:rPr>
              <w:lastRenderedPageBreak/>
              <w:t xml:space="preserve">Seminarai, mokymai (ne </w:t>
            </w:r>
            <w:r w:rsidRPr="00687562">
              <w:rPr>
                <w:rFonts w:ascii="Arial" w:hAnsi="Arial" w:cs="Arial"/>
              </w:rPr>
              <w:lastRenderedPageBreak/>
              <w:t>mažiau kaip 10 val.).</w:t>
            </w:r>
          </w:p>
        </w:tc>
      </w:tr>
    </w:tbl>
    <w:p w14:paraId="66B2611B" w14:textId="77777777" w:rsidR="00254266" w:rsidRDefault="00254266" w:rsidP="00254266">
      <w:pPr>
        <w:pStyle w:val="Sraopastraipa"/>
        <w:tabs>
          <w:tab w:val="left" w:pos="1560"/>
        </w:tabs>
        <w:spacing w:after="0"/>
        <w:ind w:left="1134"/>
        <w:jc w:val="both"/>
        <w:rPr>
          <w:rFonts w:ascii="Arial" w:hAnsi="Arial" w:cs="Arial"/>
          <w:sz w:val="24"/>
          <w:szCs w:val="24"/>
        </w:rPr>
      </w:pPr>
    </w:p>
    <w:p w14:paraId="373E0198" w14:textId="749DD99D" w:rsidR="001157F4" w:rsidRPr="00CE0AC2" w:rsidRDefault="00973762" w:rsidP="00F85AB2">
      <w:pPr>
        <w:pStyle w:val="Sraopastraipa"/>
        <w:numPr>
          <w:ilvl w:val="1"/>
          <w:numId w:val="10"/>
        </w:numPr>
        <w:tabs>
          <w:tab w:val="left" w:pos="1560"/>
        </w:tabs>
        <w:spacing w:after="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E0AC2">
        <w:rPr>
          <w:rFonts w:ascii="Arial" w:hAnsi="Arial" w:cs="Arial"/>
          <w:sz w:val="24"/>
          <w:szCs w:val="24"/>
        </w:rPr>
        <w:t>Uždavinys.</w:t>
      </w:r>
      <w:r w:rsidR="00405587" w:rsidRPr="00CE0AC2">
        <w:rPr>
          <w:rFonts w:ascii="Arial" w:hAnsi="Arial" w:cs="Arial"/>
          <w:sz w:val="24"/>
          <w:szCs w:val="24"/>
        </w:rPr>
        <w:t xml:space="preserve"> </w:t>
      </w:r>
      <w:r w:rsidR="00B53F0D" w:rsidRPr="00CE0AC2">
        <w:rPr>
          <w:rFonts w:ascii="Arial" w:hAnsi="Arial" w:cs="Arial"/>
          <w:sz w:val="24"/>
          <w:szCs w:val="24"/>
        </w:rPr>
        <w:t xml:space="preserve">Ugdyti </w:t>
      </w:r>
      <w:r w:rsidR="008C63D0" w:rsidRPr="00CE0AC2">
        <w:rPr>
          <w:rFonts w:ascii="Arial" w:hAnsi="Arial" w:cs="Arial"/>
          <w:sz w:val="24"/>
          <w:szCs w:val="24"/>
        </w:rPr>
        <w:t xml:space="preserve">darbuotojų </w:t>
      </w:r>
      <w:r w:rsidR="00B53F0D" w:rsidRPr="00CE0AC2">
        <w:rPr>
          <w:rFonts w:ascii="Arial" w:hAnsi="Arial" w:cs="Arial"/>
          <w:sz w:val="24"/>
          <w:szCs w:val="24"/>
        </w:rPr>
        <w:t>lyderystę</w:t>
      </w:r>
      <w:r w:rsidR="008C63D0" w:rsidRPr="00CE0AC2">
        <w:rPr>
          <w:rFonts w:ascii="Arial" w:hAnsi="Arial" w:cs="Arial"/>
          <w:sz w:val="24"/>
          <w:szCs w:val="24"/>
        </w:rPr>
        <w:t>,</w:t>
      </w:r>
      <w:r w:rsidR="00B53F0D" w:rsidRPr="00CE0AC2">
        <w:rPr>
          <w:rFonts w:ascii="Arial" w:hAnsi="Arial" w:cs="Arial"/>
          <w:sz w:val="24"/>
          <w:szCs w:val="24"/>
        </w:rPr>
        <w:t xml:space="preserve"> įgalin</w:t>
      </w:r>
      <w:r w:rsidR="008C63D0" w:rsidRPr="00CE0AC2">
        <w:rPr>
          <w:rFonts w:ascii="Arial" w:hAnsi="Arial" w:cs="Arial"/>
          <w:sz w:val="24"/>
          <w:szCs w:val="24"/>
        </w:rPr>
        <w:t>ant juos</w:t>
      </w:r>
      <w:r w:rsidR="00B53F0D" w:rsidRPr="00CE0AC2">
        <w:rPr>
          <w:rFonts w:ascii="Arial" w:hAnsi="Arial" w:cs="Arial"/>
          <w:sz w:val="24"/>
          <w:szCs w:val="24"/>
        </w:rPr>
        <w:t xml:space="preserve"> veikti</w:t>
      </w:r>
      <w:r w:rsidR="008C63D0" w:rsidRPr="00CE0AC2">
        <w:rPr>
          <w:rFonts w:ascii="Arial" w:hAnsi="Arial" w:cs="Arial"/>
          <w:sz w:val="24"/>
          <w:szCs w:val="24"/>
        </w:rPr>
        <w:t>, kur</w:t>
      </w:r>
      <w:r w:rsidR="00C45F7A" w:rsidRPr="00CE0AC2">
        <w:rPr>
          <w:rFonts w:ascii="Arial" w:hAnsi="Arial" w:cs="Arial"/>
          <w:sz w:val="24"/>
          <w:szCs w:val="24"/>
        </w:rPr>
        <w:t>ti</w:t>
      </w:r>
      <w:r w:rsidR="008C63D0" w:rsidRPr="00CE0AC2">
        <w:rPr>
          <w:rFonts w:ascii="Arial" w:hAnsi="Arial" w:cs="Arial"/>
          <w:sz w:val="24"/>
          <w:szCs w:val="24"/>
        </w:rPr>
        <w:t xml:space="preserve"> pozityvią atmosferą klasėje, įstaigoje.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925"/>
        <w:gridCol w:w="1896"/>
      </w:tblGrid>
      <w:tr w:rsidR="00324F9E" w:rsidRPr="00381B66" w14:paraId="3594687D" w14:textId="77777777" w:rsidTr="003A4C2A">
        <w:tc>
          <w:tcPr>
            <w:tcW w:w="2552" w:type="dxa"/>
            <w:vMerge w:val="restart"/>
          </w:tcPr>
          <w:p w14:paraId="5A3DB9FC" w14:textId="77777777" w:rsidR="00324F9E" w:rsidRPr="00381B66" w:rsidRDefault="00324F9E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Priemonė</w:t>
            </w:r>
          </w:p>
        </w:tc>
        <w:tc>
          <w:tcPr>
            <w:tcW w:w="1276" w:type="dxa"/>
            <w:vMerge w:val="restart"/>
          </w:tcPr>
          <w:p w14:paraId="0D14E4F9" w14:textId="77777777" w:rsidR="00324F9E" w:rsidRPr="00381B66" w:rsidRDefault="00324F9E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Rezultato vertinimo rodiklio Nr.</w:t>
            </w:r>
          </w:p>
        </w:tc>
        <w:tc>
          <w:tcPr>
            <w:tcW w:w="5805" w:type="dxa"/>
            <w:gridSpan w:val="3"/>
          </w:tcPr>
          <w:p w14:paraId="75A0D190" w14:textId="77777777" w:rsidR="00324F9E" w:rsidRPr="00381B66" w:rsidRDefault="00324F9E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Rezultato  vertinimo rodikliai</w:t>
            </w:r>
          </w:p>
        </w:tc>
      </w:tr>
      <w:tr w:rsidR="00324F9E" w:rsidRPr="00381B66" w14:paraId="3D7C3D32" w14:textId="77777777" w:rsidTr="003A4C2A">
        <w:tc>
          <w:tcPr>
            <w:tcW w:w="2552" w:type="dxa"/>
            <w:vMerge/>
          </w:tcPr>
          <w:p w14:paraId="197961E6" w14:textId="77777777" w:rsidR="00324F9E" w:rsidRPr="00381B66" w:rsidRDefault="00324F9E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60AD69E7" w14:textId="77777777" w:rsidR="00324F9E" w:rsidRPr="00381B66" w:rsidRDefault="00324F9E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7C4A958" w14:textId="77777777" w:rsidR="00324F9E" w:rsidRPr="00381B66" w:rsidRDefault="00324F9E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2026 m.</w:t>
            </w:r>
          </w:p>
        </w:tc>
        <w:tc>
          <w:tcPr>
            <w:tcW w:w="1925" w:type="dxa"/>
          </w:tcPr>
          <w:p w14:paraId="4EA17A6C" w14:textId="77777777" w:rsidR="00324F9E" w:rsidRPr="00381B66" w:rsidRDefault="00324F9E" w:rsidP="00F12678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2027 m.</w:t>
            </w:r>
          </w:p>
        </w:tc>
        <w:tc>
          <w:tcPr>
            <w:tcW w:w="1896" w:type="dxa"/>
          </w:tcPr>
          <w:p w14:paraId="23E258FA" w14:textId="4038CDB5" w:rsidR="00324F9E" w:rsidRPr="00381B66" w:rsidRDefault="00324F9E" w:rsidP="001A1CBD">
            <w:pPr>
              <w:pStyle w:val="Sraopastraipa"/>
              <w:numPr>
                <w:ilvl w:val="0"/>
                <w:numId w:val="11"/>
              </w:numPr>
              <w:tabs>
                <w:tab w:val="left" w:pos="1560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24F9E" w:rsidRPr="00381B66" w14:paraId="1EA1EC9B" w14:textId="77777777" w:rsidTr="003A4C2A">
        <w:tc>
          <w:tcPr>
            <w:tcW w:w="2552" w:type="dxa"/>
          </w:tcPr>
          <w:p w14:paraId="624480DA" w14:textId="724749B4" w:rsidR="00324F9E" w:rsidRPr="00381B66" w:rsidRDefault="001A1CBD" w:rsidP="001A1CBD">
            <w:pPr>
              <w:pStyle w:val="Sraopastraipa"/>
              <w:tabs>
                <w:tab w:val="left" w:pos="596"/>
              </w:tabs>
              <w:spacing w:line="240" w:lineRule="auto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3.2.1. </w:t>
            </w:r>
            <w:r w:rsidR="00324F9E" w:rsidRPr="00381B66">
              <w:rPr>
                <w:rFonts w:ascii="Arial" w:hAnsi="Arial" w:cs="Arial"/>
              </w:rPr>
              <w:t>Mokymai darbuotojams apie savimonės ugdymą (įtampų atpažinimą, emocijų valdymą, dėmesingumą).</w:t>
            </w:r>
          </w:p>
        </w:tc>
        <w:tc>
          <w:tcPr>
            <w:tcW w:w="1276" w:type="dxa"/>
          </w:tcPr>
          <w:p w14:paraId="7910154A" w14:textId="49E8C2F3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3.2.1.1.</w:t>
            </w:r>
          </w:p>
        </w:tc>
        <w:tc>
          <w:tcPr>
            <w:tcW w:w="1984" w:type="dxa"/>
          </w:tcPr>
          <w:p w14:paraId="1F86E84B" w14:textId="6294322F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Mokymai darbuotojams (1-2 vnt.)</w:t>
            </w:r>
          </w:p>
        </w:tc>
        <w:tc>
          <w:tcPr>
            <w:tcW w:w="1925" w:type="dxa"/>
          </w:tcPr>
          <w:p w14:paraId="72AEE2E0" w14:textId="51E33543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Mokymai darbuotojams (1-2 vnt.)</w:t>
            </w:r>
          </w:p>
        </w:tc>
        <w:tc>
          <w:tcPr>
            <w:tcW w:w="1896" w:type="dxa"/>
          </w:tcPr>
          <w:p w14:paraId="2AABDF4A" w14:textId="6ADF9069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Mokymai darbuotojams (1-2 vnt.)</w:t>
            </w:r>
          </w:p>
        </w:tc>
      </w:tr>
      <w:tr w:rsidR="00324F9E" w:rsidRPr="00381B66" w14:paraId="67FB6F0D" w14:textId="77777777" w:rsidTr="003A4C2A">
        <w:tc>
          <w:tcPr>
            <w:tcW w:w="2552" w:type="dxa"/>
          </w:tcPr>
          <w:p w14:paraId="2003D0C2" w14:textId="3623EDF0" w:rsidR="00324F9E" w:rsidRPr="00381B66" w:rsidRDefault="00324F9E" w:rsidP="00F85AB2">
            <w:pPr>
              <w:pStyle w:val="Sraopastraipa"/>
              <w:numPr>
                <w:ilvl w:val="2"/>
                <w:numId w:val="10"/>
              </w:numPr>
              <w:tabs>
                <w:tab w:val="left" w:pos="596"/>
                <w:tab w:val="left" w:pos="738"/>
              </w:tabs>
              <w:spacing w:line="240" w:lineRule="auto"/>
              <w:ind w:left="0" w:firstLine="29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Klasių vadovų lyderių gerosios veiklos praktikos.</w:t>
            </w:r>
          </w:p>
        </w:tc>
        <w:tc>
          <w:tcPr>
            <w:tcW w:w="1276" w:type="dxa"/>
          </w:tcPr>
          <w:p w14:paraId="4D6C69E2" w14:textId="248D0A70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3.2.2.1.</w:t>
            </w:r>
          </w:p>
        </w:tc>
        <w:tc>
          <w:tcPr>
            <w:tcW w:w="1984" w:type="dxa"/>
          </w:tcPr>
          <w:p w14:paraId="5326E0E9" w14:textId="66585812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Klasių vadovų gerųjų patirčių „Apskriti stalai“ (1-2</w:t>
            </w:r>
            <w:r w:rsidR="00381B66" w:rsidRPr="00381B66">
              <w:rPr>
                <w:rFonts w:ascii="Arial" w:hAnsi="Arial" w:cs="Arial"/>
              </w:rPr>
              <w:t xml:space="preserve"> kartai</w:t>
            </w:r>
            <w:r w:rsidRPr="00381B66">
              <w:rPr>
                <w:rFonts w:ascii="Arial" w:hAnsi="Arial" w:cs="Arial"/>
              </w:rPr>
              <w:t>).</w:t>
            </w:r>
          </w:p>
        </w:tc>
        <w:tc>
          <w:tcPr>
            <w:tcW w:w="1925" w:type="dxa"/>
          </w:tcPr>
          <w:p w14:paraId="158F345F" w14:textId="05F3C9D0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 xml:space="preserve">Klasių vadovų gerųjų patirčių „Apskriti stalai“ (1-2 </w:t>
            </w:r>
            <w:r w:rsidR="00381B66" w:rsidRPr="00381B66">
              <w:rPr>
                <w:rFonts w:ascii="Arial" w:hAnsi="Arial" w:cs="Arial"/>
              </w:rPr>
              <w:t>kartai</w:t>
            </w:r>
            <w:r w:rsidRPr="00381B66">
              <w:rPr>
                <w:rFonts w:ascii="Arial" w:hAnsi="Arial" w:cs="Arial"/>
              </w:rPr>
              <w:t>).</w:t>
            </w:r>
          </w:p>
        </w:tc>
        <w:tc>
          <w:tcPr>
            <w:tcW w:w="1896" w:type="dxa"/>
          </w:tcPr>
          <w:p w14:paraId="31D8DF4E" w14:textId="61FC695F" w:rsidR="00324F9E" w:rsidRPr="00381B66" w:rsidRDefault="00324F9E" w:rsidP="00324F9E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 xml:space="preserve">Klasių vadovų gerųjų patirčių „Apskriti stalai“ (1-2 </w:t>
            </w:r>
            <w:r w:rsidR="00381B66" w:rsidRPr="00381B66">
              <w:rPr>
                <w:rFonts w:ascii="Arial" w:hAnsi="Arial" w:cs="Arial"/>
              </w:rPr>
              <w:t>kartai</w:t>
            </w:r>
            <w:r w:rsidRPr="00381B66">
              <w:rPr>
                <w:rFonts w:ascii="Arial" w:hAnsi="Arial" w:cs="Arial"/>
              </w:rPr>
              <w:t>).</w:t>
            </w:r>
          </w:p>
        </w:tc>
      </w:tr>
      <w:tr w:rsidR="00381B66" w:rsidRPr="00381B66" w14:paraId="0ED6694A" w14:textId="77777777" w:rsidTr="003A4C2A">
        <w:tc>
          <w:tcPr>
            <w:tcW w:w="2552" w:type="dxa"/>
          </w:tcPr>
          <w:p w14:paraId="3663F723" w14:textId="567D6A1D" w:rsidR="00381B66" w:rsidRPr="00381B66" w:rsidRDefault="00381B66" w:rsidP="00F85AB2">
            <w:pPr>
              <w:pStyle w:val="Sraopastraipa"/>
              <w:numPr>
                <w:ilvl w:val="2"/>
                <w:numId w:val="10"/>
              </w:numPr>
              <w:tabs>
                <w:tab w:val="left" w:pos="454"/>
                <w:tab w:val="left" w:pos="596"/>
                <w:tab w:val="left" w:pos="738"/>
              </w:tabs>
              <w:spacing w:line="240" w:lineRule="auto"/>
              <w:ind w:left="0" w:firstLine="29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 xml:space="preserve"> Atskirų mokomųjų dalykų mokinių pasiekimų ir pažangos vertinimo, fiksavimo, stebėsenos praktikų pristatymas, analizė.</w:t>
            </w:r>
          </w:p>
        </w:tc>
        <w:tc>
          <w:tcPr>
            <w:tcW w:w="1276" w:type="dxa"/>
          </w:tcPr>
          <w:p w14:paraId="340CD727" w14:textId="46CD7AB7" w:rsidR="00381B66" w:rsidRPr="00381B66" w:rsidRDefault="00381B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3.2.3.1.</w:t>
            </w:r>
          </w:p>
        </w:tc>
        <w:tc>
          <w:tcPr>
            <w:tcW w:w="1984" w:type="dxa"/>
          </w:tcPr>
          <w:p w14:paraId="6BA6BA0C" w14:textId="68600DF8" w:rsidR="00381B66" w:rsidRPr="00381B66" w:rsidRDefault="00381B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Ne mažiau kaip 2 metodiniai renginiai</w:t>
            </w:r>
            <w:r w:rsidR="00254266">
              <w:rPr>
                <w:rFonts w:ascii="Arial" w:hAnsi="Arial" w:cs="Arial"/>
              </w:rPr>
              <w:t>.</w:t>
            </w:r>
          </w:p>
        </w:tc>
        <w:tc>
          <w:tcPr>
            <w:tcW w:w="1925" w:type="dxa"/>
          </w:tcPr>
          <w:p w14:paraId="763C581D" w14:textId="6625643E" w:rsidR="00381B66" w:rsidRPr="00381B66" w:rsidRDefault="00381B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Ne mažiau kaip 2 metodiniai renginiai</w:t>
            </w:r>
            <w:r w:rsidR="00254266">
              <w:rPr>
                <w:rFonts w:ascii="Arial" w:hAnsi="Arial" w:cs="Arial"/>
              </w:rPr>
              <w:t>.</w:t>
            </w:r>
          </w:p>
        </w:tc>
        <w:tc>
          <w:tcPr>
            <w:tcW w:w="1896" w:type="dxa"/>
          </w:tcPr>
          <w:p w14:paraId="040D572F" w14:textId="6AB45524" w:rsidR="00381B66" w:rsidRPr="00381B66" w:rsidRDefault="00381B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Ne mažiau kaip 2 metodiniai renginiai</w:t>
            </w:r>
            <w:r w:rsidR="00254266">
              <w:rPr>
                <w:rFonts w:ascii="Arial" w:hAnsi="Arial" w:cs="Arial"/>
              </w:rPr>
              <w:t>.</w:t>
            </w:r>
          </w:p>
        </w:tc>
      </w:tr>
      <w:tr w:rsidR="00381B66" w:rsidRPr="00381B66" w14:paraId="3756D118" w14:textId="77777777" w:rsidTr="003A4C2A">
        <w:tc>
          <w:tcPr>
            <w:tcW w:w="2552" w:type="dxa"/>
          </w:tcPr>
          <w:p w14:paraId="4D6829CC" w14:textId="2128B333" w:rsidR="00381B66" w:rsidRPr="00381B66" w:rsidRDefault="00381B66" w:rsidP="00F85AB2">
            <w:pPr>
              <w:pStyle w:val="Sraopastraipa"/>
              <w:numPr>
                <w:ilvl w:val="2"/>
                <w:numId w:val="10"/>
              </w:numPr>
              <w:tabs>
                <w:tab w:val="left" w:pos="596"/>
              </w:tabs>
              <w:spacing w:line="240" w:lineRule="auto"/>
              <w:ind w:left="0" w:firstLine="29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Personalo profesinis tobulėjimas. Vadovavimas trumpalaikėms ir ilgalaikėms studentų praktikoms.</w:t>
            </w:r>
          </w:p>
        </w:tc>
        <w:tc>
          <w:tcPr>
            <w:tcW w:w="1276" w:type="dxa"/>
          </w:tcPr>
          <w:p w14:paraId="301858AB" w14:textId="6DB1C9A4" w:rsidR="00381B66" w:rsidRPr="00381B66" w:rsidRDefault="00381B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3.2.4.1.</w:t>
            </w:r>
          </w:p>
        </w:tc>
        <w:tc>
          <w:tcPr>
            <w:tcW w:w="1984" w:type="dxa"/>
          </w:tcPr>
          <w:p w14:paraId="310E5EA1" w14:textId="29A301F2" w:rsidR="00381B66" w:rsidRPr="00381B66" w:rsidRDefault="002542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Vadovaujama </w:t>
            </w:r>
            <w:r w:rsidR="00381B66" w:rsidRPr="00381B66">
              <w:rPr>
                <w:rFonts w:ascii="Arial" w:hAnsi="Arial" w:cs="Arial"/>
              </w:rPr>
              <w:t>ne mažiau kaip 2</w:t>
            </w:r>
            <w:r>
              <w:rPr>
                <w:rFonts w:ascii="Arial" w:hAnsi="Arial" w:cs="Arial"/>
              </w:rPr>
              <w:t>-ų</w:t>
            </w:r>
            <w:r w:rsidR="00381B66" w:rsidRPr="00381B66">
              <w:rPr>
                <w:rFonts w:ascii="Arial" w:hAnsi="Arial" w:cs="Arial"/>
              </w:rPr>
              <w:t xml:space="preserve"> būsim</w:t>
            </w:r>
            <w:r>
              <w:rPr>
                <w:rFonts w:ascii="Arial" w:hAnsi="Arial" w:cs="Arial"/>
              </w:rPr>
              <w:t>ų</w:t>
            </w:r>
            <w:r w:rsidR="00381B66" w:rsidRPr="00381B66">
              <w:rPr>
                <w:rFonts w:ascii="Arial" w:hAnsi="Arial" w:cs="Arial"/>
              </w:rPr>
              <w:t xml:space="preserve"> pedagogini</w:t>
            </w:r>
            <w:r>
              <w:rPr>
                <w:rFonts w:ascii="Arial" w:hAnsi="Arial" w:cs="Arial"/>
              </w:rPr>
              <w:t>ų</w:t>
            </w:r>
            <w:r w:rsidR="00381B66" w:rsidRPr="00381B66">
              <w:rPr>
                <w:rFonts w:ascii="Arial" w:hAnsi="Arial" w:cs="Arial"/>
              </w:rPr>
              <w:t xml:space="preserve"> darbuotoj</w:t>
            </w:r>
            <w:r>
              <w:rPr>
                <w:rFonts w:ascii="Arial" w:hAnsi="Arial" w:cs="Arial"/>
              </w:rPr>
              <w:t>ų</w:t>
            </w:r>
            <w:r w:rsidR="00381B66" w:rsidRPr="00381B66">
              <w:rPr>
                <w:rFonts w:ascii="Arial" w:hAnsi="Arial" w:cs="Arial"/>
              </w:rPr>
              <w:t xml:space="preserve"> (student</w:t>
            </w:r>
            <w:r>
              <w:rPr>
                <w:rFonts w:ascii="Arial" w:hAnsi="Arial" w:cs="Arial"/>
              </w:rPr>
              <w:t>ų</w:t>
            </w:r>
            <w:r w:rsidR="00381B66" w:rsidRPr="00381B6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praktikoms</w:t>
            </w:r>
            <w:r w:rsidR="00381B66" w:rsidRPr="00381B66">
              <w:rPr>
                <w:rFonts w:ascii="Arial" w:hAnsi="Arial" w:cs="Arial"/>
              </w:rPr>
              <w:t>.</w:t>
            </w:r>
          </w:p>
        </w:tc>
        <w:tc>
          <w:tcPr>
            <w:tcW w:w="1925" w:type="dxa"/>
          </w:tcPr>
          <w:p w14:paraId="0F511D69" w14:textId="360FEFA8" w:rsidR="00381B66" w:rsidRPr="00381B66" w:rsidRDefault="002542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Vadovaujama </w:t>
            </w:r>
            <w:r w:rsidRPr="00381B66">
              <w:rPr>
                <w:rFonts w:ascii="Arial" w:hAnsi="Arial" w:cs="Arial"/>
              </w:rPr>
              <w:t>ne mažiau kaip 2</w:t>
            </w:r>
            <w:r>
              <w:rPr>
                <w:rFonts w:ascii="Arial" w:hAnsi="Arial" w:cs="Arial"/>
              </w:rPr>
              <w:t>-ų</w:t>
            </w:r>
            <w:r w:rsidRPr="00381B66">
              <w:rPr>
                <w:rFonts w:ascii="Arial" w:hAnsi="Arial" w:cs="Arial"/>
              </w:rPr>
              <w:t xml:space="preserve"> būsim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 xml:space="preserve"> pedagogini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 xml:space="preserve"> darbuotoj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 xml:space="preserve"> (student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praktikoms</w:t>
            </w:r>
            <w:r w:rsidRPr="00381B66">
              <w:rPr>
                <w:rFonts w:ascii="Arial" w:hAnsi="Arial" w:cs="Arial"/>
              </w:rPr>
              <w:t>.</w:t>
            </w:r>
          </w:p>
        </w:tc>
        <w:tc>
          <w:tcPr>
            <w:tcW w:w="1896" w:type="dxa"/>
          </w:tcPr>
          <w:p w14:paraId="35E1ED3B" w14:textId="1C69CC50" w:rsidR="00381B66" w:rsidRPr="00381B66" w:rsidRDefault="002542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Vadovaujama </w:t>
            </w:r>
            <w:r w:rsidRPr="00381B66">
              <w:rPr>
                <w:rFonts w:ascii="Arial" w:hAnsi="Arial" w:cs="Arial"/>
              </w:rPr>
              <w:t>ne mažiau kaip 2</w:t>
            </w:r>
            <w:r>
              <w:rPr>
                <w:rFonts w:ascii="Arial" w:hAnsi="Arial" w:cs="Arial"/>
              </w:rPr>
              <w:t>-ų</w:t>
            </w:r>
            <w:r w:rsidRPr="00381B66">
              <w:rPr>
                <w:rFonts w:ascii="Arial" w:hAnsi="Arial" w:cs="Arial"/>
              </w:rPr>
              <w:t xml:space="preserve"> būsim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 xml:space="preserve"> pedagogini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 xml:space="preserve"> darbuotoj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 xml:space="preserve"> (student</w:t>
            </w:r>
            <w:r>
              <w:rPr>
                <w:rFonts w:ascii="Arial" w:hAnsi="Arial" w:cs="Arial"/>
              </w:rPr>
              <w:t>ų</w:t>
            </w:r>
            <w:r w:rsidRPr="00381B6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praktikoms</w:t>
            </w:r>
            <w:r w:rsidRPr="00381B66">
              <w:rPr>
                <w:rFonts w:ascii="Arial" w:hAnsi="Arial" w:cs="Arial"/>
              </w:rPr>
              <w:t>.</w:t>
            </w:r>
          </w:p>
        </w:tc>
      </w:tr>
      <w:tr w:rsidR="00381B66" w:rsidRPr="00381B66" w14:paraId="4CECE340" w14:textId="77777777" w:rsidTr="003A4C2A">
        <w:tc>
          <w:tcPr>
            <w:tcW w:w="2552" w:type="dxa"/>
          </w:tcPr>
          <w:p w14:paraId="63FC9F7D" w14:textId="50338D87" w:rsidR="00381B66" w:rsidRPr="00381B66" w:rsidRDefault="00381B66" w:rsidP="00F85AB2">
            <w:pPr>
              <w:pStyle w:val="Sraopastraipa"/>
              <w:numPr>
                <w:ilvl w:val="2"/>
                <w:numId w:val="10"/>
              </w:numPr>
              <w:tabs>
                <w:tab w:val="left" w:pos="596"/>
              </w:tabs>
              <w:spacing w:line="240" w:lineRule="auto"/>
              <w:ind w:left="0" w:firstLine="29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Bendrų mokinių, mokytojų, tėvų renginių, projektų organizavimas.</w:t>
            </w:r>
          </w:p>
        </w:tc>
        <w:tc>
          <w:tcPr>
            <w:tcW w:w="1276" w:type="dxa"/>
          </w:tcPr>
          <w:p w14:paraId="6D7F6C2D" w14:textId="675FB170" w:rsidR="00381B66" w:rsidRPr="00381B66" w:rsidRDefault="00381B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3.2.5.1.</w:t>
            </w:r>
          </w:p>
        </w:tc>
        <w:tc>
          <w:tcPr>
            <w:tcW w:w="1984" w:type="dxa"/>
          </w:tcPr>
          <w:p w14:paraId="4A8E4C1D" w14:textId="22497844" w:rsidR="00381B66" w:rsidRPr="00381B66" w:rsidRDefault="00381B66" w:rsidP="00381B66">
            <w:pPr>
              <w:pStyle w:val="Sraopastraipa"/>
              <w:ind w:left="27"/>
              <w:jc w:val="both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Bendr</w:t>
            </w:r>
            <w:r w:rsidR="00254266">
              <w:rPr>
                <w:rFonts w:ascii="Arial" w:hAnsi="Arial" w:cs="Arial"/>
              </w:rPr>
              <w:t>i</w:t>
            </w:r>
            <w:r w:rsidRPr="00381B66">
              <w:rPr>
                <w:rFonts w:ascii="Arial" w:hAnsi="Arial" w:cs="Arial"/>
              </w:rPr>
              <w:t xml:space="preserve"> rengini</w:t>
            </w:r>
            <w:r w:rsidR="00254266">
              <w:rPr>
                <w:rFonts w:ascii="Arial" w:hAnsi="Arial" w:cs="Arial"/>
              </w:rPr>
              <w:t>ai</w:t>
            </w:r>
            <w:r w:rsidRPr="00381B66">
              <w:rPr>
                <w:rFonts w:ascii="Arial" w:hAnsi="Arial" w:cs="Arial"/>
              </w:rPr>
              <w:t>, projekt</w:t>
            </w:r>
            <w:r w:rsidR="00254266">
              <w:rPr>
                <w:rFonts w:ascii="Arial" w:hAnsi="Arial" w:cs="Arial"/>
              </w:rPr>
              <w:t>ai</w:t>
            </w:r>
          </w:p>
          <w:p w14:paraId="4C65FE85" w14:textId="6D805974" w:rsidR="00381B66" w:rsidRPr="00381B66" w:rsidRDefault="00381B66" w:rsidP="00381B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 xml:space="preserve"> (1-2</w:t>
            </w:r>
            <w:r w:rsidR="00254266">
              <w:rPr>
                <w:rFonts w:ascii="Arial" w:hAnsi="Arial" w:cs="Arial"/>
              </w:rPr>
              <w:t xml:space="preserve"> vnt.</w:t>
            </w:r>
            <w:r w:rsidRPr="00381B66">
              <w:rPr>
                <w:rFonts w:ascii="Arial" w:hAnsi="Arial" w:cs="Arial"/>
              </w:rPr>
              <w:t>).</w:t>
            </w:r>
          </w:p>
        </w:tc>
        <w:tc>
          <w:tcPr>
            <w:tcW w:w="1925" w:type="dxa"/>
          </w:tcPr>
          <w:p w14:paraId="4068145E" w14:textId="77777777" w:rsidR="00254266" w:rsidRPr="00254266" w:rsidRDefault="00254266" w:rsidP="00254266">
            <w:pPr>
              <w:pStyle w:val="Sraopastraipa"/>
              <w:tabs>
                <w:tab w:val="left" w:pos="1560"/>
              </w:tabs>
              <w:spacing w:line="240" w:lineRule="auto"/>
              <w:ind w:left="31"/>
              <w:rPr>
                <w:rFonts w:ascii="Arial" w:hAnsi="Arial" w:cs="Arial"/>
              </w:rPr>
            </w:pPr>
            <w:r w:rsidRPr="00254266">
              <w:rPr>
                <w:rFonts w:ascii="Arial" w:hAnsi="Arial" w:cs="Arial"/>
              </w:rPr>
              <w:t>Bendri renginiai, projektai</w:t>
            </w:r>
          </w:p>
          <w:p w14:paraId="7FE21E09" w14:textId="49DFAC56" w:rsidR="00381B66" w:rsidRPr="00381B66" w:rsidRDefault="00254266" w:rsidP="00254266">
            <w:pPr>
              <w:pStyle w:val="Sraopastraipa"/>
              <w:tabs>
                <w:tab w:val="left" w:pos="1560"/>
              </w:tabs>
              <w:spacing w:line="240" w:lineRule="auto"/>
              <w:ind w:left="31"/>
              <w:rPr>
                <w:rFonts w:ascii="Arial" w:hAnsi="Arial" w:cs="Arial"/>
              </w:rPr>
            </w:pPr>
            <w:r w:rsidRPr="00254266">
              <w:rPr>
                <w:rFonts w:ascii="Arial" w:hAnsi="Arial" w:cs="Arial"/>
              </w:rPr>
              <w:t>(1-2 vnt.).</w:t>
            </w:r>
          </w:p>
        </w:tc>
        <w:tc>
          <w:tcPr>
            <w:tcW w:w="1896" w:type="dxa"/>
          </w:tcPr>
          <w:p w14:paraId="35AE2E0F" w14:textId="77777777" w:rsidR="00254266" w:rsidRPr="00381B66" w:rsidRDefault="00254266" w:rsidP="00254266">
            <w:pPr>
              <w:pStyle w:val="Sraopastraipa"/>
              <w:ind w:left="27"/>
              <w:jc w:val="both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>Bendr</w:t>
            </w:r>
            <w:r>
              <w:rPr>
                <w:rFonts w:ascii="Arial" w:hAnsi="Arial" w:cs="Arial"/>
              </w:rPr>
              <w:t>i</w:t>
            </w:r>
            <w:r w:rsidRPr="00381B66">
              <w:rPr>
                <w:rFonts w:ascii="Arial" w:hAnsi="Arial" w:cs="Arial"/>
              </w:rPr>
              <w:t xml:space="preserve"> rengini</w:t>
            </w:r>
            <w:r>
              <w:rPr>
                <w:rFonts w:ascii="Arial" w:hAnsi="Arial" w:cs="Arial"/>
              </w:rPr>
              <w:t>ai</w:t>
            </w:r>
            <w:r w:rsidRPr="00381B66">
              <w:rPr>
                <w:rFonts w:ascii="Arial" w:hAnsi="Arial" w:cs="Arial"/>
              </w:rPr>
              <w:t>, projekt</w:t>
            </w:r>
            <w:r>
              <w:rPr>
                <w:rFonts w:ascii="Arial" w:hAnsi="Arial" w:cs="Arial"/>
              </w:rPr>
              <w:t>ai</w:t>
            </w:r>
          </w:p>
          <w:p w14:paraId="20A74ACA" w14:textId="7629D62E" w:rsidR="00381B66" w:rsidRPr="00381B66" w:rsidRDefault="00254266" w:rsidP="00254266">
            <w:pPr>
              <w:pStyle w:val="Sraopastraipa"/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381B66">
              <w:rPr>
                <w:rFonts w:ascii="Arial" w:hAnsi="Arial" w:cs="Arial"/>
              </w:rPr>
              <w:t xml:space="preserve"> (1-2</w:t>
            </w:r>
            <w:r>
              <w:rPr>
                <w:rFonts w:ascii="Arial" w:hAnsi="Arial" w:cs="Arial"/>
              </w:rPr>
              <w:t xml:space="preserve"> vnt.</w:t>
            </w:r>
            <w:r w:rsidRPr="00381B66">
              <w:rPr>
                <w:rFonts w:ascii="Arial" w:hAnsi="Arial" w:cs="Arial"/>
              </w:rPr>
              <w:t>).</w:t>
            </w:r>
          </w:p>
        </w:tc>
      </w:tr>
    </w:tbl>
    <w:p w14:paraId="57CA65E1" w14:textId="77777777" w:rsidR="00324F9E" w:rsidRPr="00381B66" w:rsidRDefault="00324F9E" w:rsidP="00324F9E">
      <w:pPr>
        <w:tabs>
          <w:tab w:val="left" w:pos="1560"/>
        </w:tabs>
        <w:spacing w:after="0"/>
        <w:jc w:val="both"/>
        <w:rPr>
          <w:rFonts w:ascii="Arial" w:hAnsi="Arial" w:cs="Arial"/>
        </w:rPr>
      </w:pPr>
    </w:p>
    <w:p w14:paraId="240231C4" w14:textId="77777777" w:rsidR="001157F4" w:rsidRDefault="001157F4" w:rsidP="00A86714">
      <w:pPr>
        <w:spacing w:after="0"/>
        <w:rPr>
          <w:rFonts w:ascii="Arial" w:hAnsi="Arial" w:cs="Arial"/>
          <w:sz w:val="24"/>
          <w:szCs w:val="24"/>
        </w:rPr>
      </w:pPr>
    </w:p>
    <w:p w14:paraId="178D92A8" w14:textId="77777777" w:rsidR="001173F3" w:rsidRPr="001173F3" w:rsidRDefault="001173F3" w:rsidP="001173F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173F3">
        <w:rPr>
          <w:rFonts w:ascii="Arial" w:hAnsi="Arial" w:cs="Arial"/>
          <w:b/>
          <w:bCs/>
          <w:sz w:val="24"/>
          <w:szCs w:val="24"/>
        </w:rPr>
        <w:t>III SKYRIUS</w:t>
      </w:r>
    </w:p>
    <w:p w14:paraId="740ACD09" w14:textId="0B5E8902" w:rsidR="001173F3" w:rsidRPr="001173F3" w:rsidRDefault="001173F3" w:rsidP="001173F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173F3">
        <w:rPr>
          <w:rFonts w:ascii="Arial" w:hAnsi="Arial" w:cs="Arial"/>
          <w:b/>
          <w:bCs/>
          <w:sz w:val="24"/>
          <w:szCs w:val="24"/>
        </w:rPr>
        <w:t>STRATEGINIO PLANO ĮGYVENDINIMO PRIEŽIŪRA</w:t>
      </w:r>
    </w:p>
    <w:p w14:paraId="3E2563B8" w14:textId="77777777" w:rsidR="00A0146D" w:rsidRDefault="00A0146D" w:rsidP="00A86714">
      <w:pPr>
        <w:spacing w:after="0"/>
        <w:rPr>
          <w:rFonts w:ascii="Arial" w:hAnsi="Arial" w:cs="Arial"/>
          <w:sz w:val="24"/>
          <w:szCs w:val="24"/>
        </w:rPr>
      </w:pPr>
    </w:p>
    <w:p w14:paraId="2BAD6020" w14:textId="35310B64" w:rsidR="001157F4" w:rsidRDefault="001173F3" w:rsidP="00A0146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1173F3">
        <w:rPr>
          <w:rFonts w:ascii="Arial" w:hAnsi="Arial" w:cs="Arial"/>
          <w:sz w:val="24"/>
          <w:szCs w:val="24"/>
        </w:rPr>
        <w:t>Vykdoma sisteminga Strateginio plano įgyvendinimo stebėsena. Strateginio plano rengimo grupė, esant poreikiui</w:t>
      </w:r>
      <w:r w:rsidR="00A0146D">
        <w:rPr>
          <w:rFonts w:ascii="Arial" w:hAnsi="Arial" w:cs="Arial"/>
          <w:sz w:val="24"/>
          <w:szCs w:val="24"/>
        </w:rPr>
        <w:t xml:space="preserve"> ir pasikeitus veiklos kontekstui</w:t>
      </w:r>
      <w:r w:rsidRPr="001173F3">
        <w:rPr>
          <w:rFonts w:ascii="Arial" w:hAnsi="Arial" w:cs="Arial"/>
          <w:sz w:val="24"/>
          <w:szCs w:val="24"/>
        </w:rPr>
        <w:t xml:space="preserve">, koreguoja </w:t>
      </w:r>
      <w:r w:rsidR="00A0146D">
        <w:rPr>
          <w:rFonts w:ascii="Arial" w:hAnsi="Arial" w:cs="Arial"/>
          <w:sz w:val="24"/>
          <w:szCs w:val="24"/>
        </w:rPr>
        <w:t xml:space="preserve">progimnazijos </w:t>
      </w:r>
      <w:r w:rsidRPr="001173F3">
        <w:rPr>
          <w:rFonts w:ascii="Arial" w:hAnsi="Arial" w:cs="Arial"/>
          <w:sz w:val="24"/>
          <w:szCs w:val="24"/>
        </w:rPr>
        <w:t>strateginį planą ir teikia tvirtinti</w:t>
      </w:r>
      <w:r w:rsidR="00381B66">
        <w:rPr>
          <w:rFonts w:ascii="Arial" w:hAnsi="Arial" w:cs="Arial"/>
          <w:sz w:val="24"/>
          <w:szCs w:val="24"/>
        </w:rPr>
        <w:t>.</w:t>
      </w:r>
    </w:p>
    <w:p w14:paraId="029C7F8E" w14:textId="101B7322" w:rsidR="00A0146D" w:rsidRPr="001157F4" w:rsidRDefault="00A0146D" w:rsidP="00A0146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9155" wp14:editId="4D88534D">
                <wp:simplePos x="0" y="0"/>
                <wp:positionH relativeFrom="column">
                  <wp:posOffset>2203754</wp:posOffset>
                </wp:positionH>
                <wp:positionV relativeFrom="paragraph">
                  <wp:posOffset>216756</wp:posOffset>
                </wp:positionV>
                <wp:extent cx="1645920" cy="0"/>
                <wp:effectExtent l="0" t="0" r="0" b="0"/>
                <wp:wrapNone/>
                <wp:docPr id="1341818017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1307843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pt,17.05pt" to="303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" strokecolor="black [3200]" strokeweight=".25pt">
                <v:stroke joinstyle="miter"/>
              </v:line>
            </w:pict>
          </mc:Fallback>
        </mc:AlternateContent>
      </w:r>
    </w:p>
    <w:sectPr w:rsidR="00A0146D" w:rsidRPr="001157F4" w:rsidSect="00CE0A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205E"/>
    <w:multiLevelType w:val="hybridMultilevel"/>
    <w:tmpl w:val="C89EF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3EE8"/>
    <w:multiLevelType w:val="hybridMultilevel"/>
    <w:tmpl w:val="B6929B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01B9"/>
    <w:multiLevelType w:val="hybridMultilevel"/>
    <w:tmpl w:val="F9887446"/>
    <w:lvl w:ilvl="0" w:tplc="54546B90">
      <w:start w:val="2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49A6"/>
    <w:multiLevelType w:val="hybridMultilevel"/>
    <w:tmpl w:val="5BC296A4"/>
    <w:lvl w:ilvl="0" w:tplc="0A70E150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B77"/>
    <w:multiLevelType w:val="hybridMultilevel"/>
    <w:tmpl w:val="73FA983E"/>
    <w:lvl w:ilvl="0" w:tplc="71A06998">
      <w:start w:val="2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85C74"/>
    <w:multiLevelType w:val="multilevel"/>
    <w:tmpl w:val="516C1AE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BA2"/>
    <w:multiLevelType w:val="multilevel"/>
    <w:tmpl w:val="962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F34BC"/>
    <w:multiLevelType w:val="multilevel"/>
    <w:tmpl w:val="981CE7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6808FF"/>
    <w:multiLevelType w:val="hybridMultilevel"/>
    <w:tmpl w:val="92A693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5F5"/>
    <w:multiLevelType w:val="hybridMultilevel"/>
    <w:tmpl w:val="E3CE11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0330B"/>
    <w:multiLevelType w:val="hybridMultilevel"/>
    <w:tmpl w:val="F4D64E0C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D5"/>
    <w:rsid w:val="00030787"/>
    <w:rsid w:val="00036055"/>
    <w:rsid w:val="000850AF"/>
    <w:rsid w:val="000C4BE6"/>
    <w:rsid w:val="000D32E4"/>
    <w:rsid w:val="00107ECD"/>
    <w:rsid w:val="001157F4"/>
    <w:rsid w:val="001173F3"/>
    <w:rsid w:val="00133FC7"/>
    <w:rsid w:val="001639A2"/>
    <w:rsid w:val="0018592F"/>
    <w:rsid w:val="001A1CBD"/>
    <w:rsid w:val="001A4FE6"/>
    <w:rsid w:val="001E6EAD"/>
    <w:rsid w:val="001F402A"/>
    <w:rsid w:val="00220022"/>
    <w:rsid w:val="00223C54"/>
    <w:rsid w:val="00252B11"/>
    <w:rsid w:val="00254266"/>
    <w:rsid w:val="00283209"/>
    <w:rsid w:val="002834F5"/>
    <w:rsid w:val="002862C7"/>
    <w:rsid w:val="002A2442"/>
    <w:rsid w:val="002B328C"/>
    <w:rsid w:val="002C37DC"/>
    <w:rsid w:val="00302D0D"/>
    <w:rsid w:val="003034A5"/>
    <w:rsid w:val="00304D61"/>
    <w:rsid w:val="00310F1A"/>
    <w:rsid w:val="00324F9E"/>
    <w:rsid w:val="00330DB0"/>
    <w:rsid w:val="003379A4"/>
    <w:rsid w:val="0034245D"/>
    <w:rsid w:val="003512FF"/>
    <w:rsid w:val="003519BD"/>
    <w:rsid w:val="00381826"/>
    <w:rsid w:val="00381B66"/>
    <w:rsid w:val="003A4C2A"/>
    <w:rsid w:val="003B5B2C"/>
    <w:rsid w:val="003D1370"/>
    <w:rsid w:val="003D7D12"/>
    <w:rsid w:val="00405587"/>
    <w:rsid w:val="004137E6"/>
    <w:rsid w:val="00414F60"/>
    <w:rsid w:val="0041506E"/>
    <w:rsid w:val="00416F38"/>
    <w:rsid w:val="00442640"/>
    <w:rsid w:val="004445E8"/>
    <w:rsid w:val="0047433D"/>
    <w:rsid w:val="0047759B"/>
    <w:rsid w:val="004C1F26"/>
    <w:rsid w:val="004E164B"/>
    <w:rsid w:val="004E4D4E"/>
    <w:rsid w:val="0055585D"/>
    <w:rsid w:val="005F7E15"/>
    <w:rsid w:val="00651EED"/>
    <w:rsid w:val="00687562"/>
    <w:rsid w:val="006A418F"/>
    <w:rsid w:val="006A6B0F"/>
    <w:rsid w:val="006B1F32"/>
    <w:rsid w:val="006F79D5"/>
    <w:rsid w:val="00725F58"/>
    <w:rsid w:val="00736004"/>
    <w:rsid w:val="007B075E"/>
    <w:rsid w:val="007B4811"/>
    <w:rsid w:val="007C3E92"/>
    <w:rsid w:val="007D1794"/>
    <w:rsid w:val="007F6C64"/>
    <w:rsid w:val="00805C7A"/>
    <w:rsid w:val="008127D1"/>
    <w:rsid w:val="008158F4"/>
    <w:rsid w:val="00815B57"/>
    <w:rsid w:val="008175AB"/>
    <w:rsid w:val="008200C3"/>
    <w:rsid w:val="00826033"/>
    <w:rsid w:val="008453AC"/>
    <w:rsid w:val="008C63D0"/>
    <w:rsid w:val="008F05B8"/>
    <w:rsid w:val="0091748A"/>
    <w:rsid w:val="00920ADB"/>
    <w:rsid w:val="0094546F"/>
    <w:rsid w:val="0096124F"/>
    <w:rsid w:val="009635B8"/>
    <w:rsid w:val="00965048"/>
    <w:rsid w:val="009702A6"/>
    <w:rsid w:val="00973762"/>
    <w:rsid w:val="009D73B8"/>
    <w:rsid w:val="00A0146D"/>
    <w:rsid w:val="00A644DA"/>
    <w:rsid w:val="00A66E55"/>
    <w:rsid w:val="00A752E1"/>
    <w:rsid w:val="00A86714"/>
    <w:rsid w:val="00AB496D"/>
    <w:rsid w:val="00AD77B9"/>
    <w:rsid w:val="00B53F0D"/>
    <w:rsid w:val="00B7178B"/>
    <w:rsid w:val="00B7555F"/>
    <w:rsid w:val="00BC0A72"/>
    <w:rsid w:val="00BD0162"/>
    <w:rsid w:val="00C23AC5"/>
    <w:rsid w:val="00C439C9"/>
    <w:rsid w:val="00C45F7A"/>
    <w:rsid w:val="00C52054"/>
    <w:rsid w:val="00C537F0"/>
    <w:rsid w:val="00CA0310"/>
    <w:rsid w:val="00CA6C32"/>
    <w:rsid w:val="00CB2859"/>
    <w:rsid w:val="00CC4560"/>
    <w:rsid w:val="00CE0AC2"/>
    <w:rsid w:val="00D41253"/>
    <w:rsid w:val="00D63C2D"/>
    <w:rsid w:val="00D85DA0"/>
    <w:rsid w:val="00D94DC5"/>
    <w:rsid w:val="00DB164A"/>
    <w:rsid w:val="00DC7AB5"/>
    <w:rsid w:val="00DE117F"/>
    <w:rsid w:val="00E15DE0"/>
    <w:rsid w:val="00E24D08"/>
    <w:rsid w:val="00E26617"/>
    <w:rsid w:val="00E33180"/>
    <w:rsid w:val="00E5402A"/>
    <w:rsid w:val="00E71C9A"/>
    <w:rsid w:val="00E740BB"/>
    <w:rsid w:val="00E83515"/>
    <w:rsid w:val="00E9133B"/>
    <w:rsid w:val="00E91728"/>
    <w:rsid w:val="00E96FBD"/>
    <w:rsid w:val="00EC4457"/>
    <w:rsid w:val="00EE3540"/>
    <w:rsid w:val="00F013D8"/>
    <w:rsid w:val="00F11F9A"/>
    <w:rsid w:val="00F235A6"/>
    <w:rsid w:val="00F35D58"/>
    <w:rsid w:val="00F36AFB"/>
    <w:rsid w:val="00F60F0C"/>
    <w:rsid w:val="00F85AB2"/>
    <w:rsid w:val="00F90281"/>
    <w:rsid w:val="00FB43BE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ECC3"/>
  <w15:chartTrackingRefBased/>
  <w15:docId w15:val="{8A9CACE1-E6F9-4D40-A130-B7AA641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86714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7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7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79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79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79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79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79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79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79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79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79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79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79D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8671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rastasiniatinklio">
    <w:name w:val="Normal (Web)"/>
    <w:basedOn w:val="prastasis"/>
    <w:uiPriority w:val="99"/>
    <w:semiHidden/>
    <w:unhideWhenUsed/>
    <w:rsid w:val="002C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6C3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073B-7EB2-4845-B846-4EDDE316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10814</Words>
  <Characters>6164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RAČIENĖ</dc:creator>
  <cp:keywords/>
  <dc:description/>
  <cp:lastModifiedBy>Vartotojas</cp:lastModifiedBy>
  <cp:revision>3</cp:revision>
  <cp:lastPrinted>2026-01-16T13:16:00Z</cp:lastPrinted>
  <dcterms:created xsi:type="dcterms:W3CDTF">2026-01-16T13:13:00Z</dcterms:created>
  <dcterms:modified xsi:type="dcterms:W3CDTF">2026-01-16T13:16:00Z</dcterms:modified>
</cp:coreProperties>
</file>