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1945D3" w14:textId="77777777" w:rsidR="002825D6" w:rsidRPr="002825D6" w:rsidRDefault="002825D6" w:rsidP="002825D6">
      <w:pPr>
        <w:spacing w:after="50" w:line="259" w:lineRule="auto"/>
        <w:jc w:val="left"/>
        <w:rPr>
          <w:rFonts w:ascii="Times New Roman" w:hAnsi="Times New Roman" w:cs="Times New Roman"/>
        </w:rPr>
      </w:pPr>
      <w:r>
        <w:rPr>
          <w:rFonts w:ascii="Times New Roman" w:eastAsia="Times New Roman" w:hAnsi="Times New Roman" w:cs="Times New Roman"/>
          <w:sz w:val="24"/>
          <w:szCs w:val="24"/>
        </w:rPr>
        <w:t xml:space="preserve">                                                                                                     </w:t>
      </w:r>
      <w:r w:rsidR="00566B58" w:rsidRPr="002825D6">
        <w:rPr>
          <w:rFonts w:ascii="Times New Roman" w:eastAsia="Times New Roman" w:hAnsi="Times New Roman" w:cs="Times New Roman"/>
          <w:sz w:val="24"/>
          <w:szCs w:val="24"/>
        </w:rPr>
        <w:t xml:space="preserve">   </w:t>
      </w:r>
      <w:r w:rsidRPr="002825D6">
        <w:rPr>
          <w:rFonts w:ascii="Times New Roman" w:hAnsi="Times New Roman" w:cs="Times New Roman"/>
        </w:rPr>
        <w:t xml:space="preserve">PATVIRTINTA </w:t>
      </w:r>
    </w:p>
    <w:p w14:paraId="447DF7A8" w14:textId="77777777" w:rsidR="00AD7BB7" w:rsidRDefault="002825D6" w:rsidP="002825D6">
      <w:pPr>
        <w:spacing w:after="14" w:line="259" w:lineRule="auto"/>
        <w:ind w:left="6248"/>
        <w:jc w:val="left"/>
        <w:rPr>
          <w:rFonts w:ascii="Times New Roman" w:hAnsi="Times New Roman" w:cs="Times New Roman"/>
        </w:rPr>
      </w:pPr>
      <w:r w:rsidRPr="002825D6">
        <w:rPr>
          <w:rFonts w:ascii="Times New Roman" w:hAnsi="Times New Roman" w:cs="Times New Roman"/>
        </w:rPr>
        <w:t xml:space="preserve">Gargždų „Kranto“ progimnazijos  direktoriaus </w:t>
      </w:r>
    </w:p>
    <w:p w14:paraId="66D834E9" w14:textId="47C6CA12" w:rsidR="002825D6" w:rsidRPr="002825D6" w:rsidRDefault="002825D6" w:rsidP="00AD7BB7">
      <w:pPr>
        <w:spacing w:after="14" w:line="259" w:lineRule="auto"/>
        <w:ind w:left="6248"/>
        <w:jc w:val="left"/>
        <w:rPr>
          <w:rFonts w:ascii="Times New Roman" w:hAnsi="Times New Roman" w:cs="Times New Roman"/>
        </w:rPr>
      </w:pPr>
      <w:r w:rsidRPr="002825D6">
        <w:rPr>
          <w:rFonts w:ascii="Times New Roman" w:hAnsi="Times New Roman" w:cs="Times New Roman"/>
        </w:rPr>
        <w:t>202</w:t>
      </w:r>
      <w:r>
        <w:rPr>
          <w:rFonts w:ascii="Times New Roman" w:hAnsi="Times New Roman" w:cs="Times New Roman"/>
        </w:rPr>
        <w:t>4</w:t>
      </w:r>
      <w:r w:rsidRPr="002825D6">
        <w:rPr>
          <w:rFonts w:ascii="Times New Roman" w:hAnsi="Times New Roman" w:cs="Times New Roman"/>
        </w:rPr>
        <w:t xml:space="preserve"> m. </w:t>
      </w:r>
      <w:r w:rsidR="00AD7BB7">
        <w:rPr>
          <w:rFonts w:ascii="Times New Roman" w:hAnsi="Times New Roman" w:cs="Times New Roman"/>
        </w:rPr>
        <w:t>sausio 3</w:t>
      </w:r>
      <w:r w:rsidRPr="002825D6">
        <w:rPr>
          <w:rFonts w:ascii="Times New Roman" w:hAnsi="Times New Roman" w:cs="Times New Roman"/>
        </w:rPr>
        <w:t xml:space="preserve"> d. įsakymu Nr. V1-</w:t>
      </w:r>
      <w:r w:rsidR="00AD7BB7">
        <w:rPr>
          <w:rFonts w:ascii="Times New Roman" w:hAnsi="Times New Roman" w:cs="Times New Roman"/>
        </w:rPr>
        <w:t>1</w:t>
      </w:r>
    </w:p>
    <w:p w14:paraId="0F72C6FC" w14:textId="77777777" w:rsidR="00541D14" w:rsidRDefault="00566B58">
      <w:pPr>
        <w:tabs>
          <w:tab w:val="left" w:pos="8364"/>
        </w:tabs>
        <w:spacing w:after="0" w:line="240" w:lineRule="auto"/>
        <w:ind w:left="5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485A15" w14:textId="77777777" w:rsidR="00541D14" w:rsidRDefault="00541D14">
      <w:pPr>
        <w:spacing w:line="240" w:lineRule="auto"/>
        <w:rPr>
          <w:rFonts w:ascii="Times New Roman" w:eastAsia="Times New Roman" w:hAnsi="Times New Roman" w:cs="Times New Roman"/>
          <w:sz w:val="24"/>
          <w:szCs w:val="24"/>
        </w:rPr>
      </w:pPr>
    </w:p>
    <w:p w14:paraId="0FB4BBBD" w14:textId="77777777" w:rsidR="00541D14" w:rsidRDefault="002825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GARGŽDŲ „KRANTO“ </w:t>
      </w:r>
      <w:r w:rsidR="00566B58">
        <w:rPr>
          <w:rFonts w:ascii="Times New Roman" w:eastAsia="Times New Roman" w:hAnsi="Times New Roman" w:cs="Times New Roman"/>
          <w:b/>
          <w:sz w:val="24"/>
          <w:szCs w:val="24"/>
        </w:rPr>
        <w:t>PROGIMNAZIJOS DARBO APMOKĖJIMO SISTEMA</w:t>
      </w:r>
    </w:p>
    <w:p w14:paraId="2392E88D" w14:textId="77777777" w:rsidR="00541D14" w:rsidRDefault="00541D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5F0271D"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79195EB8"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5D53BB38" w14:textId="77777777" w:rsidR="00541D14" w:rsidRDefault="00541D14">
      <w:pPr>
        <w:tabs>
          <w:tab w:val="left" w:pos="851"/>
        </w:tabs>
        <w:spacing w:after="0" w:line="240" w:lineRule="auto"/>
        <w:ind w:firstLine="851"/>
        <w:rPr>
          <w:rFonts w:ascii="Times New Roman" w:eastAsia="Times New Roman" w:hAnsi="Times New Roman" w:cs="Times New Roman"/>
          <w:sz w:val="24"/>
          <w:szCs w:val="24"/>
        </w:rPr>
      </w:pPr>
    </w:p>
    <w:p w14:paraId="70422F47" w14:textId="6F3155A1" w:rsidR="00541D14" w:rsidRDefault="00AD7BB7" w:rsidP="00AD7BB7">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 </w:t>
      </w:r>
      <w:r w:rsidR="002825D6">
        <w:rPr>
          <w:rFonts w:ascii="Times New Roman" w:eastAsia="Times New Roman" w:hAnsi="Times New Roman" w:cs="Times New Roman"/>
          <w:color w:val="000000"/>
          <w:sz w:val="24"/>
          <w:szCs w:val="24"/>
        </w:rPr>
        <w:t>Gargždų „Kranto“</w:t>
      </w:r>
      <w:r w:rsidR="00566B58">
        <w:rPr>
          <w:rFonts w:ascii="Times New Roman" w:eastAsia="Times New Roman" w:hAnsi="Times New Roman" w:cs="Times New Roman"/>
          <w:color w:val="000000"/>
          <w:sz w:val="24"/>
          <w:szCs w:val="24"/>
        </w:rPr>
        <w:t xml:space="preserve"> progimnazijos (toliau – Progimnazija) darbuotojų darbo apmokėjimo sistema (toliau – sistema) reglamentuoja visų Progimnazijos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361CB220" w14:textId="5C4146D9" w:rsidR="00541D14" w:rsidRDefault="00AD7BB7" w:rsidP="00AD7BB7">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 </w:t>
      </w:r>
      <w:r w:rsidR="00566B58">
        <w:rPr>
          <w:rFonts w:ascii="Times New Roman" w:eastAsia="Times New Roman" w:hAnsi="Times New Roman" w:cs="Times New Roman"/>
          <w:color w:val="000000"/>
          <w:sz w:val="24"/>
          <w:szCs w:val="24"/>
        </w:rPr>
        <w:t>Šios sistemos nuostatos parengtos vadovaujantis Lietuvos Respublikos darbo kodekso nuostatomis ir jas įgyvendinančiais teisės aktais, Lietuvos Respublikos biudžetinių įstaigų darbuotojų darbo apmokėjimo ir komisijos narių atlygio už darbą įstatymu (toliau – DAĮ), Lietuvos respublikos Vyriausybės patvirtintomis darbo apmokėjimo sistemos nustatymo rekomendacijomis, Progimnazijos darbo tvarkos taisyklėmis ir yra suderintos su kitais Progimnazijos lokaliniais teisės aktais bei taikomos apskaičiuojant ir išmokant pagal darbo sutartis dirbančių darbuotojų darbo užmokestį.</w:t>
      </w:r>
    </w:p>
    <w:p w14:paraId="05EA4EDE" w14:textId="733FF1A9" w:rsidR="00541D14" w:rsidRPr="00EA71EC" w:rsidRDefault="00AD7BB7" w:rsidP="00AD7BB7">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566B58" w:rsidRPr="00EA71EC">
        <w:rPr>
          <w:rFonts w:ascii="Times New Roman" w:eastAsia="Times New Roman" w:hAnsi="Times New Roman" w:cs="Times New Roman"/>
          <w:sz w:val="24"/>
          <w:szCs w:val="24"/>
        </w:rPr>
        <w:t xml:space="preserve">Progimnazijos direktorius, vadovaudamasis Lietuvos Respublikos ekonomikos ir inovacijų ministro patvirtintu Lietuvos profesijų klasifikatoriumi ir Klaipėdos </w:t>
      </w:r>
      <w:r w:rsidR="000A5173" w:rsidRPr="00EA71EC">
        <w:rPr>
          <w:rFonts w:ascii="Times New Roman" w:eastAsia="Times New Roman" w:hAnsi="Times New Roman" w:cs="Times New Roman"/>
          <w:sz w:val="24"/>
          <w:szCs w:val="24"/>
        </w:rPr>
        <w:t>rajono</w:t>
      </w:r>
      <w:r w:rsidR="00566B58" w:rsidRPr="00EA71EC">
        <w:rPr>
          <w:rFonts w:ascii="Times New Roman" w:eastAsia="Times New Roman" w:hAnsi="Times New Roman" w:cs="Times New Roman"/>
          <w:sz w:val="24"/>
          <w:szCs w:val="24"/>
        </w:rPr>
        <w:t xml:space="preserve"> savivaldybės švietimo įstaigų darbuotojų pareigybių skaičiaus nustatymo normatyvais,</w:t>
      </w:r>
      <w:r w:rsidR="000A5173" w:rsidRPr="00EA71EC">
        <w:rPr>
          <w:rFonts w:ascii="Times New Roman" w:eastAsia="Times New Roman" w:hAnsi="Times New Roman" w:cs="Times New Roman"/>
          <w:sz w:val="24"/>
          <w:szCs w:val="24"/>
        </w:rPr>
        <w:t xml:space="preserve"> </w:t>
      </w:r>
      <w:r w:rsidR="00566B58" w:rsidRPr="00EA71EC">
        <w:rPr>
          <w:rFonts w:ascii="Times New Roman" w:eastAsia="Times New Roman" w:hAnsi="Times New Roman" w:cs="Times New Roman"/>
          <w:sz w:val="24"/>
          <w:szCs w:val="24"/>
        </w:rPr>
        <w:t xml:space="preserve">tvirtina Progimnazijos </w:t>
      </w:r>
      <w:r w:rsidR="000A5173" w:rsidRPr="00EA71EC">
        <w:rPr>
          <w:rFonts w:ascii="Times New Roman" w:eastAsia="Times New Roman" w:hAnsi="Times New Roman" w:cs="Times New Roman"/>
          <w:sz w:val="24"/>
          <w:szCs w:val="24"/>
        </w:rPr>
        <w:t xml:space="preserve">direktoriaus įsakymu </w:t>
      </w:r>
      <w:r w:rsidR="00566B58" w:rsidRPr="00EA71EC">
        <w:rPr>
          <w:rFonts w:ascii="Times New Roman" w:eastAsia="Times New Roman" w:hAnsi="Times New Roman" w:cs="Times New Roman"/>
          <w:sz w:val="24"/>
          <w:szCs w:val="24"/>
        </w:rPr>
        <w:t xml:space="preserve">darbuotojų pareigybių sąrašą ir </w:t>
      </w:r>
      <w:r w:rsidR="000A5173" w:rsidRPr="00EA71EC">
        <w:rPr>
          <w:rFonts w:ascii="Times New Roman" w:eastAsia="Times New Roman" w:hAnsi="Times New Roman" w:cs="Times New Roman"/>
          <w:sz w:val="24"/>
          <w:szCs w:val="24"/>
        </w:rPr>
        <w:t>etatų sąrašą.</w:t>
      </w:r>
    </w:p>
    <w:p w14:paraId="08E05AF1" w14:textId="354446A8" w:rsidR="00541D14" w:rsidRPr="002825D6" w:rsidRDefault="00AD7BB7" w:rsidP="00AD7BB7">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 </w:t>
      </w:r>
      <w:r w:rsidR="00566B58">
        <w:rPr>
          <w:rFonts w:ascii="Times New Roman" w:eastAsia="Times New Roman" w:hAnsi="Times New Roman" w:cs="Times New Roman"/>
          <w:color w:val="000000"/>
          <w:sz w:val="24"/>
          <w:szCs w:val="24"/>
        </w:rPr>
        <w:t xml:space="preserve">Mokytojų pareigybių skaičius Progimnazijos darbuotojų pareigybių sąraše nustatomas atsižvelgiant į Lietuvos Respublikos Vyriausybės nutarimu patvirtintą Mokymo lėšų apskaičiavimo, paskirstymo ir panaudojimo tvarkos aprašą, vadovaujantis kuriuo skiriamų etatų skaičius priklauso nuo </w:t>
      </w:r>
      <w:r w:rsidR="00566B58" w:rsidRPr="002825D6">
        <w:rPr>
          <w:rFonts w:ascii="Times New Roman" w:eastAsia="Times New Roman" w:hAnsi="Times New Roman" w:cs="Times New Roman"/>
          <w:color w:val="000000"/>
          <w:sz w:val="24"/>
          <w:szCs w:val="24"/>
        </w:rPr>
        <w:t>pagal atitinkamas ugdymo programas dirbančių mokytojų kontaktinių valandų skaičiaus per mokslo metus vienai pareigybei, skaičiaus.</w:t>
      </w:r>
    </w:p>
    <w:p w14:paraId="220D7D2F" w14:textId="330618BC" w:rsidR="00541D14" w:rsidRPr="00AD7BB7" w:rsidRDefault="00AD7BB7" w:rsidP="00AD7BB7">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 </w:t>
      </w:r>
      <w:r w:rsidR="00566B58" w:rsidRPr="00AD7BB7">
        <w:rPr>
          <w:rFonts w:ascii="Times New Roman" w:eastAsia="Times New Roman" w:hAnsi="Times New Roman" w:cs="Times New Roman"/>
          <w:color w:val="000000"/>
          <w:sz w:val="24"/>
          <w:szCs w:val="24"/>
        </w:rPr>
        <w:t>Progimnazijos darbuotojų pareigybės yra keturių lygių:</w:t>
      </w:r>
    </w:p>
    <w:p w14:paraId="7A883F4D" w14:textId="0BEFA437" w:rsidR="00541D14" w:rsidRPr="00AD7BB7" w:rsidRDefault="00AD7BB7" w:rsidP="00AD7BB7">
      <w:pPr>
        <w:widowControl w:val="0"/>
        <w:pBdr>
          <w:top w:val="nil"/>
          <w:left w:val="nil"/>
          <w:bottom w:val="nil"/>
          <w:right w:val="nil"/>
          <w:between w:val="nil"/>
        </w:pBdr>
        <w:tabs>
          <w:tab w:val="left" w:pos="1526"/>
        </w:tabs>
        <w:spacing w:after="0" w:line="240" w:lineRule="auto"/>
        <w:jc w:val="left"/>
        <w:rPr>
          <w:sz w:val="24"/>
          <w:szCs w:val="24"/>
        </w:rPr>
      </w:pPr>
      <w:r>
        <w:rPr>
          <w:rFonts w:ascii="Times New Roman" w:eastAsia="Times New Roman" w:hAnsi="Times New Roman" w:cs="Times New Roman"/>
          <w:color w:val="000000"/>
          <w:sz w:val="24"/>
          <w:szCs w:val="24"/>
        </w:rPr>
        <w:t xml:space="preserve"> </w:t>
      </w:r>
      <w:r w:rsidRPr="00AD7B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5.1. </w:t>
      </w:r>
      <w:r w:rsidR="00566B58" w:rsidRPr="00AD7BB7">
        <w:rPr>
          <w:rFonts w:ascii="Times New Roman" w:eastAsia="Times New Roman" w:hAnsi="Times New Roman" w:cs="Times New Roman"/>
          <w:color w:val="000000"/>
          <w:sz w:val="24"/>
          <w:szCs w:val="24"/>
        </w:rPr>
        <w:t xml:space="preserve">A1 lygio – psichologo pareigybė, kuriai būtinas ne žemesnis kaip aukštasis universitetinis </w:t>
      </w:r>
      <w:r>
        <w:rPr>
          <w:rFonts w:ascii="Times New Roman" w:eastAsia="Times New Roman" w:hAnsi="Times New Roman" w:cs="Times New Roman"/>
          <w:color w:val="000000"/>
          <w:sz w:val="24"/>
          <w:szCs w:val="24"/>
        </w:rPr>
        <w:t xml:space="preserve">     </w:t>
      </w:r>
      <w:r w:rsidR="00566B58" w:rsidRPr="00AD7BB7">
        <w:rPr>
          <w:rFonts w:ascii="Times New Roman" w:eastAsia="Times New Roman" w:hAnsi="Times New Roman" w:cs="Times New Roman"/>
          <w:color w:val="000000"/>
          <w:sz w:val="24"/>
          <w:szCs w:val="24"/>
        </w:rPr>
        <w:t>išsilavinimas su magistro kvalifikaciniu laipsniu ar jam prilygintu išsilavinimu;</w:t>
      </w:r>
    </w:p>
    <w:p w14:paraId="57F154E6" w14:textId="27B69385" w:rsidR="00541D14" w:rsidRDefault="00AD7BB7" w:rsidP="00AD7BB7">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5.2.  </w:t>
      </w:r>
      <w:r w:rsidR="00566B58">
        <w:rPr>
          <w:rFonts w:ascii="Times New Roman" w:eastAsia="Times New Roman" w:hAnsi="Times New Roman" w:cs="Times New Roman"/>
          <w:color w:val="000000"/>
          <w:sz w:val="24"/>
          <w:szCs w:val="24"/>
        </w:rPr>
        <w:t>A2</w:t>
      </w:r>
      <w:r w:rsidR="00566B58">
        <w:rPr>
          <w:rFonts w:ascii="Times New Roman" w:eastAsia="Times New Roman" w:hAnsi="Times New Roman" w:cs="Times New Roman"/>
          <w:color w:val="FF0000"/>
          <w:sz w:val="24"/>
          <w:szCs w:val="24"/>
        </w:rPr>
        <w:t xml:space="preserve"> </w:t>
      </w:r>
      <w:r w:rsidR="00566B58">
        <w:rPr>
          <w:rFonts w:ascii="Times New Roman" w:eastAsia="Times New Roman" w:hAnsi="Times New Roman" w:cs="Times New Roman"/>
          <w:color w:val="000000"/>
          <w:sz w:val="24"/>
          <w:szCs w:val="24"/>
        </w:rPr>
        <w:t>lygio – direktoriaus, pavaduotojų ugdymui, ūkiui ir bendriesiems klausimams, mokytojų, švietimo pagalbos specialistų, pailgintos dienos grupės auklėtojo, bibliotekininko, karjeros specialisto, pareigybės, kurioms būtinas ne žemesnis kaip aukštasis universitetinis išsilavinimas su bakalauro kvalifikaciniu laipsniu ar jam prilygintu išsilavinimu arba aukštasis koleginis išsilavinimas su profesinio bakalauro kvalifikaciniu ar jam prilygintu išsilavinimu;</w:t>
      </w:r>
    </w:p>
    <w:p w14:paraId="6052D2FF" w14:textId="1B20080D" w:rsidR="00541D14" w:rsidRPr="00CB4550" w:rsidRDefault="00AD7BB7" w:rsidP="00AD7BB7">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sz w:val="24"/>
          <w:szCs w:val="24"/>
        </w:rPr>
        <w:t xml:space="preserve">           5.3. </w:t>
      </w:r>
      <w:r w:rsidR="00566B58" w:rsidRPr="00CB4550">
        <w:rPr>
          <w:rFonts w:ascii="Times New Roman" w:eastAsia="Times New Roman" w:hAnsi="Times New Roman" w:cs="Times New Roman"/>
          <w:sz w:val="24"/>
          <w:szCs w:val="24"/>
        </w:rPr>
        <w:t xml:space="preserve">B lygio – </w:t>
      </w:r>
      <w:r w:rsidR="00205F58" w:rsidRPr="00CB4550">
        <w:rPr>
          <w:rFonts w:ascii="Times New Roman" w:eastAsia="Times New Roman" w:hAnsi="Times New Roman" w:cs="Times New Roman"/>
          <w:sz w:val="24"/>
          <w:szCs w:val="24"/>
        </w:rPr>
        <w:t xml:space="preserve">sekretorius, </w:t>
      </w:r>
      <w:r w:rsidR="00566B58" w:rsidRPr="00CB4550">
        <w:rPr>
          <w:rFonts w:ascii="Times New Roman" w:eastAsia="Times New Roman" w:hAnsi="Times New Roman" w:cs="Times New Roman"/>
          <w:sz w:val="24"/>
          <w:szCs w:val="24"/>
        </w:rPr>
        <w:t>administratorius, kurioms būtinas ne žemesnis kaip aukštesnysis išsilavinimas, įgytas iki 2009 metų, ar specialusis vidurinis, įgytas iki 1995 metų;</w:t>
      </w:r>
    </w:p>
    <w:p w14:paraId="64755980" w14:textId="79C7C6C7" w:rsidR="00541D14" w:rsidRPr="00CB4550" w:rsidRDefault="00AD7BB7" w:rsidP="00AD7BB7">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sz w:val="24"/>
          <w:szCs w:val="24"/>
        </w:rPr>
        <w:t xml:space="preserve">            5.4. </w:t>
      </w:r>
      <w:r w:rsidR="00566B58" w:rsidRPr="00CB4550">
        <w:rPr>
          <w:rFonts w:ascii="Times New Roman" w:eastAsia="Times New Roman" w:hAnsi="Times New Roman" w:cs="Times New Roman"/>
          <w:sz w:val="24"/>
          <w:szCs w:val="24"/>
        </w:rPr>
        <w:t>C lygio – mokytojo padėjėjo (nuo 2024-09-01– mokinio padėjėjo), kurioms būtinas ne žemesnis kaip vidurinis išsilavinimas ir /ar įgyta profesinė kvalifikacija;</w:t>
      </w:r>
    </w:p>
    <w:p w14:paraId="04F76DAD" w14:textId="68A5193F" w:rsidR="00541D14" w:rsidRPr="00AD7BB7" w:rsidRDefault="00AD7BB7" w:rsidP="00AD7BB7">
      <w:pPr>
        <w:pStyle w:val="Sraopastraipa"/>
        <w:widowControl w:val="0"/>
        <w:numPr>
          <w:ilvl w:val="1"/>
          <w:numId w:val="14"/>
        </w:numPr>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sz w:val="24"/>
          <w:szCs w:val="24"/>
        </w:rPr>
        <w:t xml:space="preserve"> </w:t>
      </w:r>
      <w:r w:rsidR="00566B58" w:rsidRPr="00AD7BB7">
        <w:rPr>
          <w:rFonts w:ascii="Times New Roman" w:eastAsia="Times New Roman" w:hAnsi="Times New Roman" w:cs="Times New Roman"/>
          <w:sz w:val="24"/>
          <w:szCs w:val="24"/>
        </w:rPr>
        <w:t xml:space="preserve">D lygio – </w:t>
      </w:r>
      <w:r w:rsidR="00205F58" w:rsidRPr="00AD7BB7">
        <w:rPr>
          <w:rFonts w:ascii="Times New Roman" w:eastAsia="Times New Roman" w:hAnsi="Times New Roman" w:cs="Times New Roman"/>
          <w:sz w:val="24"/>
          <w:szCs w:val="24"/>
        </w:rPr>
        <w:t>vyr. virėja, virėjos, budėtojas, mokyklą aptarnaujantys darbininkai, valytojos</w:t>
      </w:r>
      <w:r>
        <w:rPr>
          <w:rFonts w:ascii="Times New Roman" w:eastAsia="Times New Roman" w:hAnsi="Times New Roman" w:cs="Times New Roman"/>
          <w:sz w:val="24"/>
          <w:szCs w:val="24"/>
        </w:rPr>
        <w:t>.</w:t>
      </w:r>
    </w:p>
    <w:p w14:paraId="1AD53D59" w14:textId="52EC672A" w:rsidR="00541D14" w:rsidRDefault="00AD7BB7" w:rsidP="00AD7BB7">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 </w:t>
      </w:r>
      <w:r w:rsidR="00566B58">
        <w:rPr>
          <w:rFonts w:ascii="Times New Roman" w:eastAsia="Times New Roman" w:hAnsi="Times New Roman" w:cs="Times New Roman"/>
          <w:color w:val="000000"/>
          <w:sz w:val="24"/>
          <w:szCs w:val="24"/>
        </w:rPr>
        <w:t>Progimnazijos darbuotojų darbo užmokestį, priklausomai nuo atitinkamų reikalavimų (išsilavinimo, stažo, kvalifikacinės kategorijos), taikomų atitinkamos pareigybės darbo apmokėjimui sudaro:</w:t>
      </w:r>
    </w:p>
    <w:p w14:paraId="019F5282" w14:textId="4627F6FF" w:rsidR="00541D14" w:rsidRPr="00AD7BB7" w:rsidRDefault="00AD7BB7" w:rsidP="00AD7BB7">
      <w:pPr>
        <w:pStyle w:val="Sraopastraipa"/>
        <w:widowControl w:val="0"/>
        <w:numPr>
          <w:ilvl w:val="1"/>
          <w:numId w:val="15"/>
        </w:numPr>
        <w:pBdr>
          <w:top w:val="nil"/>
          <w:left w:val="nil"/>
          <w:bottom w:val="nil"/>
          <w:right w:val="nil"/>
          <w:between w:val="nil"/>
        </w:pBdr>
        <w:tabs>
          <w:tab w:val="left" w:pos="1526"/>
        </w:tabs>
        <w:spacing w:after="0" w:line="240" w:lineRule="auto"/>
        <w:jc w:val="left"/>
        <w:rPr>
          <w:sz w:val="24"/>
          <w:szCs w:val="24"/>
        </w:rPr>
      </w:pPr>
      <w:r>
        <w:rPr>
          <w:rFonts w:ascii="Times New Roman" w:eastAsia="Times New Roman" w:hAnsi="Times New Roman" w:cs="Times New Roman"/>
          <w:color w:val="000000"/>
          <w:sz w:val="24"/>
          <w:szCs w:val="24"/>
        </w:rPr>
        <w:lastRenderedPageBreak/>
        <w:t xml:space="preserve"> </w:t>
      </w:r>
      <w:r w:rsidR="00566B58" w:rsidRPr="00AD7BB7">
        <w:rPr>
          <w:rFonts w:ascii="Times New Roman" w:eastAsia="Times New Roman" w:hAnsi="Times New Roman" w:cs="Times New Roman"/>
          <w:color w:val="000000"/>
          <w:sz w:val="24"/>
          <w:szCs w:val="24"/>
        </w:rPr>
        <w:t>pareiginė alga;</w:t>
      </w:r>
    </w:p>
    <w:p w14:paraId="582CEA2A" w14:textId="4C3F43F3" w:rsidR="00541D14" w:rsidRPr="00AD7BB7" w:rsidRDefault="00AD7BB7" w:rsidP="00AD7BB7">
      <w:pPr>
        <w:pStyle w:val="Sraopastraipa"/>
        <w:widowControl w:val="0"/>
        <w:numPr>
          <w:ilvl w:val="1"/>
          <w:numId w:val="15"/>
        </w:numPr>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566B58" w:rsidRPr="00AD7BB7">
        <w:rPr>
          <w:rFonts w:ascii="Times New Roman" w:eastAsia="Times New Roman" w:hAnsi="Times New Roman" w:cs="Times New Roman"/>
          <w:color w:val="000000"/>
          <w:sz w:val="24"/>
          <w:szCs w:val="24"/>
        </w:rPr>
        <w:t>piniginė išmoka;</w:t>
      </w:r>
    </w:p>
    <w:p w14:paraId="4E203C27" w14:textId="5307EB4F" w:rsidR="00541D14" w:rsidRPr="00AD7BB7" w:rsidRDefault="00AD7BB7" w:rsidP="00AD7BB7">
      <w:pPr>
        <w:pStyle w:val="Sraopastraipa"/>
        <w:widowControl w:val="0"/>
        <w:pBdr>
          <w:top w:val="nil"/>
          <w:left w:val="nil"/>
          <w:bottom w:val="nil"/>
          <w:right w:val="nil"/>
          <w:between w:val="nil"/>
        </w:pBdr>
        <w:tabs>
          <w:tab w:val="left" w:pos="1526"/>
        </w:tabs>
        <w:spacing w:after="0" w:line="240" w:lineRule="auto"/>
        <w:ind w:left="0"/>
        <w:rPr>
          <w:sz w:val="24"/>
          <w:szCs w:val="24"/>
        </w:rPr>
      </w:pPr>
      <w:r>
        <w:rPr>
          <w:rFonts w:ascii="Times New Roman" w:eastAsia="Times New Roman" w:hAnsi="Times New Roman" w:cs="Times New Roman"/>
          <w:color w:val="000000"/>
          <w:sz w:val="24"/>
          <w:szCs w:val="24"/>
        </w:rPr>
        <w:t xml:space="preserve">         6.3. </w:t>
      </w:r>
      <w:r w:rsidR="00566B58" w:rsidRPr="00AD7BB7">
        <w:rPr>
          <w:rFonts w:ascii="Times New Roman" w:eastAsia="Times New Roman" w:hAnsi="Times New Roman" w:cs="Times New Roman"/>
          <w:color w:val="000000"/>
          <w:sz w:val="24"/>
          <w:szCs w:val="24"/>
        </w:rPr>
        <w:t>mokėjimas už darbą poilsio ir švenčių dienomis, nakties ir viršvalandinį darbą, darbą, kai yra nukrypimų nuo normalių darbo sąlygų;</w:t>
      </w:r>
    </w:p>
    <w:p w14:paraId="45B082E1" w14:textId="7F5DD85F" w:rsidR="00541D14" w:rsidRDefault="00AD7BB7" w:rsidP="00AD7BB7">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6.4.</w:t>
      </w:r>
      <w:r w:rsidR="00566B58">
        <w:rPr>
          <w:rFonts w:ascii="Times New Roman" w:eastAsia="Times New Roman" w:hAnsi="Times New Roman" w:cs="Times New Roman"/>
          <w:color w:val="000000"/>
          <w:sz w:val="24"/>
          <w:szCs w:val="24"/>
        </w:rPr>
        <w:t>priemokos;</w:t>
      </w:r>
    </w:p>
    <w:p w14:paraId="1F99BBFF" w14:textId="2ACE7FE2" w:rsidR="00541D14" w:rsidRDefault="00566B58" w:rsidP="00AD7BB7">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kintamoji dalis (sistemoje numatytais atvejais).</w:t>
      </w:r>
    </w:p>
    <w:p w14:paraId="67CDD956" w14:textId="2513B044" w:rsidR="00541D14" w:rsidRPr="00A93C93" w:rsidRDefault="003D07B2" w:rsidP="00E13971">
      <w:pPr>
        <w:pStyle w:val="Sraopastraipa"/>
        <w:widowControl w:val="0"/>
        <w:pBdr>
          <w:top w:val="nil"/>
          <w:left w:val="nil"/>
          <w:bottom w:val="nil"/>
          <w:right w:val="nil"/>
          <w:between w:val="nil"/>
        </w:pBdr>
        <w:tabs>
          <w:tab w:val="left" w:pos="1526"/>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AD7BB7" w:rsidRPr="00A93C93">
        <w:rPr>
          <w:rFonts w:ascii="Times New Roman" w:eastAsia="Times New Roman" w:hAnsi="Times New Roman" w:cs="Times New Roman"/>
          <w:color w:val="000000"/>
          <w:sz w:val="24"/>
          <w:szCs w:val="24"/>
        </w:rPr>
        <w:t xml:space="preserve">7. </w:t>
      </w:r>
      <w:r w:rsidR="00566B58" w:rsidRPr="00A93C93">
        <w:rPr>
          <w:rFonts w:ascii="Times New Roman" w:eastAsia="Times New Roman" w:hAnsi="Times New Roman" w:cs="Times New Roman"/>
          <w:color w:val="000000"/>
          <w:sz w:val="24"/>
          <w:szCs w:val="24"/>
        </w:rPr>
        <w:t xml:space="preserve">Pareiginė alga Progimnazijos darbuotojams nustatoma pareiginės algos koeficientą dauginant iš pareiginės algos bazinio dydžio. </w:t>
      </w:r>
    </w:p>
    <w:p w14:paraId="5F179ED1" w14:textId="77777777" w:rsidR="00541D14" w:rsidRDefault="00541D14">
      <w:pPr>
        <w:spacing w:after="0" w:line="240" w:lineRule="auto"/>
        <w:rPr>
          <w:rFonts w:ascii="Times New Roman" w:eastAsia="Times New Roman" w:hAnsi="Times New Roman" w:cs="Times New Roman"/>
          <w:sz w:val="24"/>
          <w:szCs w:val="24"/>
        </w:rPr>
      </w:pPr>
    </w:p>
    <w:p w14:paraId="2834AB51"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79D11C7"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DARBO APMOKĖJIMO ORGANIZAVIMAS</w:t>
      </w:r>
    </w:p>
    <w:p w14:paraId="2FBFC07B" w14:textId="77777777" w:rsidR="00541D14" w:rsidRDefault="00541D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A480992"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SKIRSNIS</w:t>
      </w:r>
    </w:p>
    <w:p w14:paraId="68A40C8A"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MINIMALUS DARBO UŽMOKESTIS. NEKVALIFIKUOTAS DARBAS</w:t>
      </w:r>
    </w:p>
    <w:p w14:paraId="7881F68D" w14:textId="77777777" w:rsidR="00541D14" w:rsidRDefault="00541D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CDC790F" w14:textId="5A9010BE" w:rsidR="00541D14"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8.  </w:t>
      </w:r>
      <w:r w:rsidR="00566B58">
        <w:rPr>
          <w:rFonts w:ascii="Times New Roman" w:eastAsia="Times New Roman" w:hAnsi="Times New Roman" w:cs="Times New Roman"/>
          <w:color w:val="000000"/>
          <w:sz w:val="24"/>
          <w:szCs w:val="24"/>
        </w:rPr>
        <w:t>Konkreti pareiginė alga, kitos darbo apmokėjimo formos ir sąlygos, darbo normos nustatomos su darbuotoju sudaromoje darbo sutartyje, kuri turi atitikti šios sistemos nuostatas.</w:t>
      </w:r>
    </w:p>
    <w:p w14:paraId="211CF56A" w14:textId="27E3E91D" w:rsidR="00541D14"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9. </w:t>
      </w:r>
      <w:r w:rsidR="00566B58">
        <w:rPr>
          <w:rFonts w:ascii="Times New Roman" w:eastAsia="Times New Roman" w:hAnsi="Times New Roman" w:cs="Times New Roman"/>
          <w:color w:val="000000"/>
          <w:sz w:val="24"/>
          <w:szCs w:val="24"/>
        </w:rPr>
        <w:t>Darbuotojų atliekamo darbo turinys, jo aprašymas, darbuotojams privalomi kvalifikaciniai reikalavimai, jei tokie taikomi atskirai pareigybei, privaloma ir savanoriška kvalifikacijos tobulinimo tvarka nustatomi darbuotojų pareigybės aprašuose ir / arba darbo sutartyse.</w:t>
      </w:r>
    </w:p>
    <w:p w14:paraId="6EFFA97D" w14:textId="287FBC06" w:rsidR="00541D14"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10.  </w:t>
      </w:r>
      <w:r w:rsidR="00566B58">
        <w:rPr>
          <w:rFonts w:ascii="Times New Roman" w:eastAsia="Times New Roman" w:hAnsi="Times New Roman" w:cs="Times New Roman"/>
          <w:color w:val="000000"/>
          <w:sz w:val="24"/>
          <w:szCs w:val="24"/>
        </w:rPr>
        <w:t xml:space="preserve">Progimnazijoje taikoma Lietuvos Respublikos Vyriausybės patvirtinta minimalioji mėnesinė </w:t>
      </w:r>
      <w:r>
        <w:rPr>
          <w:rFonts w:ascii="Times New Roman" w:eastAsia="Times New Roman" w:hAnsi="Times New Roman" w:cs="Times New Roman"/>
          <w:color w:val="000000"/>
          <w:sz w:val="24"/>
          <w:szCs w:val="24"/>
        </w:rPr>
        <w:t xml:space="preserve"> </w:t>
      </w:r>
      <w:r w:rsidR="00566B58">
        <w:rPr>
          <w:rFonts w:ascii="Times New Roman" w:eastAsia="Times New Roman" w:hAnsi="Times New Roman" w:cs="Times New Roman"/>
          <w:color w:val="000000"/>
          <w:sz w:val="24"/>
          <w:szCs w:val="24"/>
        </w:rPr>
        <w:t>alga ir minimalus valandinis atlygis.</w:t>
      </w:r>
    </w:p>
    <w:p w14:paraId="61161346" w14:textId="099D0F91" w:rsidR="00541D14"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11. </w:t>
      </w:r>
      <w:r w:rsidR="00566B58">
        <w:rPr>
          <w:rFonts w:ascii="Times New Roman" w:eastAsia="Times New Roman" w:hAnsi="Times New Roman" w:cs="Times New Roman"/>
          <w:color w:val="000000"/>
          <w:sz w:val="24"/>
          <w:szCs w:val="24"/>
        </w:rPr>
        <w:t xml:space="preserve">Minimalus darbo užmokestis – mažiausias leidžiamas atlygis už nekvalifikuotą darbą darbuotojui atitinkamai už vieną valandą ar visą kalendorinio mėnesio darbo laiko normą. </w:t>
      </w:r>
    </w:p>
    <w:p w14:paraId="26EE4FCE" w14:textId="3B60821B" w:rsidR="00541D14" w:rsidRPr="00A756A6"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12. </w:t>
      </w:r>
      <w:r w:rsidR="00566B58">
        <w:rPr>
          <w:rFonts w:ascii="Times New Roman" w:eastAsia="Times New Roman" w:hAnsi="Times New Roman" w:cs="Times New Roman"/>
          <w:color w:val="000000"/>
          <w:sz w:val="24"/>
          <w:szCs w:val="24"/>
        </w:rPr>
        <w:t>Minimalus darbo užmokestis mokamas už nekvalifikuotą darbą.</w:t>
      </w:r>
      <w:r w:rsidR="00566B58">
        <w:rPr>
          <w:rFonts w:ascii="Times New Roman" w:eastAsia="Times New Roman" w:hAnsi="Times New Roman" w:cs="Times New Roman"/>
          <w:b/>
          <w:color w:val="000000"/>
          <w:sz w:val="24"/>
          <w:szCs w:val="24"/>
        </w:rPr>
        <w:t xml:space="preserve"> </w:t>
      </w:r>
      <w:r w:rsidR="00566B58">
        <w:rPr>
          <w:rFonts w:ascii="Times New Roman" w:eastAsia="Times New Roman" w:hAnsi="Times New Roman" w:cs="Times New Roman"/>
          <w:color w:val="000000"/>
          <w:sz w:val="24"/>
          <w:szCs w:val="24"/>
        </w:rPr>
        <w:t>Nekvalifikuotu darbu laikomas darbas, kuriam atlikti nekeliami jokie specialūs kvalifikacinių įgūdžių ar profesinių gebėjimų reikalavimai.</w:t>
      </w:r>
    </w:p>
    <w:p w14:paraId="1F78507A" w14:textId="6FB1C99A" w:rsidR="00541D14" w:rsidRPr="00EA71EC"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13. </w:t>
      </w:r>
      <w:r w:rsidR="00566B58" w:rsidRPr="00EA71EC">
        <w:rPr>
          <w:rFonts w:ascii="Times New Roman" w:eastAsia="Times New Roman" w:hAnsi="Times New Roman" w:cs="Times New Roman"/>
          <w:sz w:val="24"/>
          <w:szCs w:val="24"/>
        </w:rPr>
        <w:t xml:space="preserve">Pareigos Progimnazijoje, priskirtinos prie nekvalifikuotų darbų, yra šios: </w:t>
      </w:r>
      <w:r w:rsidR="00566B58" w:rsidRPr="00EA71EC">
        <w:rPr>
          <w:rFonts w:ascii="Times New Roman" w:eastAsia="Times New Roman" w:hAnsi="Times New Roman" w:cs="Times New Roman"/>
          <w:sz w:val="24"/>
          <w:szCs w:val="24"/>
          <w:highlight w:val="white"/>
        </w:rPr>
        <w:t xml:space="preserve">valytojas, </w:t>
      </w:r>
      <w:r w:rsidR="00C47BA8" w:rsidRPr="00EA71EC">
        <w:rPr>
          <w:rFonts w:ascii="Times New Roman" w:eastAsia="Times New Roman" w:hAnsi="Times New Roman" w:cs="Times New Roman"/>
          <w:sz w:val="24"/>
          <w:szCs w:val="24"/>
          <w:highlight w:val="white"/>
        </w:rPr>
        <w:t>mokyklą aptarnaujantis darbi</w:t>
      </w:r>
      <w:r w:rsidR="00FA615D" w:rsidRPr="00EA71EC">
        <w:rPr>
          <w:rFonts w:ascii="Times New Roman" w:eastAsia="Times New Roman" w:hAnsi="Times New Roman" w:cs="Times New Roman"/>
          <w:sz w:val="24"/>
          <w:szCs w:val="24"/>
          <w:highlight w:val="white"/>
        </w:rPr>
        <w:t>ninkas,</w:t>
      </w:r>
      <w:r w:rsidR="00EA71EC" w:rsidRPr="00EA71EC">
        <w:rPr>
          <w:rFonts w:ascii="Times New Roman" w:eastAsia="Times New Roman" w:hAnsi="Times New Roman" w:cs="Times New Roman"/>
          <w:sz w:val="24"/>
          <w:szCs w:val="24"/>
          <w:highlight w:val="white"/>
        </w:rPr>
        <w:t xml:space="preserve"> </w:t>
      </w:r>
      <w:r w:rsidR="00566B58" w:rsidRPr="00EA71EC">
        <w:rPr>
          <w:rFonts w:ascii="Times New Roman" w:eastAsia="Times New Roman" w:hAnsi="Times New Roman" w:cs="Times New Roman"/>
          <w:sz w:val="24"/>
          <w:szCs w:val="24"/>
          <w:highlight w:val="white"/>
        </w:rPr>
        <w:t>budėtojas.</w:t>
      </w:r>
    </w:p>
    <w:p w14:paraId="65B42C76" w14:textId="77777777" w:rsidR="00541D14" w:rsidRDefault="00541D14">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color w:val="000000"/>
          <w:sz w:val="24"/>
          <w:szCs w:val="24"/>
          <w:highlight w:val="white"/>
        </w:rPr>
      </w:pPr>
    </w:p>
    <w:p w14:paraId="4C1AAA65" w14:textId="77777777" w:rsidR="00541D14" w:rsidRPr="00A756A6" w:rsidRDefault="00566B58">
      <w:pPr>
        <w:spacing w:after="0" w:line="240" w:lineRule="auto"/>
        <w:ind w:firstLine="851"/>
        <w:jc w:val="center"/>
        <w:rPr>
          <w:rFonts w:ascii="Times New Roman" w:eastAsia="Times New Roman" w:hAnsi="Times New Roman" w:cs="Times New Roman"/>
          <w:b/>
          <w:sz w:val="24"/>
          <w:szCs w:val="24"/>
        </w:rPr>
      </w:pPr>
      <w:r w:rsidRPr="00A756A6">
        <w:rPr>
          <w:rFonts w:ascii="Times New Roman" w:eastAsia="Times New Roman" w:hAnsi="Times New Roman" w:cs="Times New Roman"/>
          <w:b/>
          <w:sz w:val="24"/>
          <w:szCs w:val="24"/>
        </w:rPr>
        <w:t>II SKIRSNIS</w:t>
      </w:r>
    </w:p>
    <w:p w14:paraId="3607C460" w14:textId="77777777" w:rsidR="00541D14" w:rsidRPr="00A756A6" w:rsidRDefault="00566B58">
      <w:pPr>
        <w:spacing w:after="0" w:line="240" w:lineRule="auto"/>
        <w:jc w:val="center"/>
        <w:rPr>
          <w:rFonts w:ascii="Times New Roman" w:eastAsia="Times New Roman" w:hAnsi="Times New Roman" w:cs="Times New Roman"/>
          <w:b/>
          <w:sz w:val="24"/>
          <w:szCs w:val="24"/>
        </w:rPr>
      </w:pPr>
      <w:r w:rsidRPr="00A756A6">
        <w:rPr>
          <w:rFonts w:ascii="Times New Roman" w:eastAsia="Times New Roman" w:hAnsi="Times New Roman" w:cs="Times New Roman"/>
          <w:b/>
          <w:sz w:val="24"/>
          <w:szCs w:val="24"/>
        </w:rPr>
        <w:t>MOKĖJIMAS UŽ VIRŠVALANDINĮ DARBĄ IR DARBĄ POILSIO IR ŠVENČIŲ DIENOMIS</w:t>
      </w:r>
    </w:p>
    <w:p w14:paraId="63056EFD" w14:textId="77777777" w:rsidR="00541D14" w:rsidRPr="00A756A6" w:rsidRDefault="00541D14">
      <w:pPr>
        <w:spacing w:after="0" w:line="240" w:lineRule="auto"/>
        <w:jc w:val="center"/>
        <w:rPr>
          <w:rFonts w:ascii="Times New Roman" w:eastAsia="Times New Roman" w:hAnsi="Times New Roman" w:cs="Times New Roman"/>
          <w:b/>
          <w:sz w:val="24"/>
          <w:szCs w:val="24"/>
        </w:rPr>
      </w:pPr>
    </w:p>
    <w:p w14:paraId="627FD120" w14:textId="2056CC35" w:rsidR="00541D14" w:rsidRPr="00A756A6"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14. </w:t>
      </w:r>
      <w:r w:rsidR="00566B58" w:rsidRPr="00A756A6">
        <w:rPr>
          <w:rFonts w:ascii="Times New Roman" w:eastAsia="Times New Roman" w:hAnsi="Times New Roman" w:cs="Times New Roman"/>
          <w:color w:val="000000"/>
          <w:sz w:val="24"/>
          <w:szCs w:val="24"/>
        </w:rPr>
        <w:t>Dirbant daugiau kaip etatu tose pačiose pareigose, su darbuotoju darbo sutartyje sulygus dėl padidinto darbo masto, darbas nelaikomas viršvalandiniu ir darbuotojui mokamas įprastas darbo užmokestis.</w:t>
      </w:r>
    </w:p>
    <w:p w14:paraId="5C86A412" w14:textId="2A6005EE" w:rsidR="00541D14" w:rsidRPr="00A93C93"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15. </w:t>
      </w:r>
      <w:r w:rsidR="00566B58" w:rsidRPr="00A93C93">
        <w:rPr>
          <w:rFonts w:ascii="Times New Roman" w:eastAsia="Times New Roman" w:hAnsi="Times New Roman" w:cs="Times New Roman"/>
          <w:color w:val="000000"/>
          <w:sz w:val="24"/>
          <w:szCs w:val="24"/>
        </w:rPr>
        <w:t>Už viršvalandinį darbą poilsio dieną, kuri nenustatyta pagal darbo grafiką, ar viršvalandinį darbą naktį mokamas dvigubas darbuotojo darbo užmokestis.</w:t>
      </w:r>
    </w:p>
    <w:p w14:paraId="34513283" w14:textId="1998C007" w:rsidR="00541D14" w:rsidRPr="00A756A6"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16. </w:t>
      </w:r>
      <w:r w:rsidR="00566B58" w:rsidRPr="00A756A6">
        <w:rPr>
          <w:rFonts w:ascii="Times New Roman" w:eastAsia="Times New Roman" w:hAnsi="Times New Roman" w:cs="Times New Roman"/>
          <w:color w:val="000000"/>
          <w:sz w:val="24"/>
          <w:szCs w:val="24"/>
        </w:rPr>
        <w:t>Už viršvalandinį darbą švenčių dieną mokamas dviejų su puse darbuotojo darbo užmokesčio dydžio užmokestis.</w:t>
      </w:r>
    </w:p>
    <w:p w14:paraId="2A0B9B9D" w14:textId="08DC49A5" w:rsidR="00541D14" w:rsidRPr="00A756A6"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17. </w:t>
      </w:r>
      <w:r w:rsidR="00566B58" w:rsidRPr="00A756A6">
        <w:rPr>
          <w:rFonts w:ascii="Times New Roman" w:eastAsia="Times New Roman" w:hAnsi="Times New Roman" w:cs="Times New Roman"/>
          <w:color w:val="000000"/>
          <w:sz w:val="24"/>
          <w:szCs w:val="24"/>
        </w:rPr>
        <w:t>Už darbą švenčių dieną ar poilsio dieną, kuri nenustatyta pagal darbo grafiką, mokamas dvigubas darbuotojo darbo užmokestis arba darbuotojo prašymu gali būti suteikiamos dvi poilsio dienos, kurios pridedamos prie kasmetinių atostogų laiko ir apmokamos darbuotojo darbo užmokesčiu.</w:t>
      </w:r>
    </w:p>
    <w:p w14:paraId="1A5DAF94" w14:textId="1D2E1AAF" w:rsidR="00541D14" w:rsidRPr="00A756A6" w:rsidRDefault="00A93C93" w:rsidP="00A93C93">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18. </w:t>
      </w:r>
      <w:r w:rsidR="00566B58" w:rsidRPr="00A756A6">
        <w:rPr>
          <w:rFonts w:ascii="Times New Roman" w:eastAsia="Times New Roman" w:hAnsi="Times New Roman" w:cs="Times New Roman"/>
          <w:color w:val="000000"/>
          <w:sz w:val="24"/>
          <w:szCs w:val="24"/>
        </w:rPr>
        <w:t>Darbuotojui vykstant į komandiruotę Lietuvoje ar užsienyje vadovaujamasi Lietuvos Respublikos valstybės nutarimu „Dėl dienpinigių ir kitų komandiruočių išlaidų apmokėjimo“.</w:t>
      </w:r>
    </w:p>
    <w:p w14:paraId="17257691" w14:textId="77777777" w:rsidR="00541D14" w:rsidRDefault="00541D14">
      <w:pPr>
        <w:spacing w:after="0" w:line="240" w:lineRule="auto"/>
        <w:ind w:firstLine="851"/>
        <w:rPr>
          <w:rFonts w:ascii="Times New Roman" w:eastAsia="Times New Roman" w:hAnsi="Times New Roman" w:cs="Times New Roman"/>
          <w:sz w:val="24"/>
          <w:szCs w:val="24"/>
        </w:rPr>
      </w:pPr>
    </w:p>
    <w:p w14:paraId="13425C30" w14:textId="77777777" w:rsidR="00541D14" w:rsidRDefault="00566B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SKIRSNIS</w:t>
      </w:r>
    </w:p>
    <w:p w14:paraId="73D76A29" w14:textId="77777777" w:rsidR="00541D14" w:rsidRPr="00A756A6" w:rsidRDefault="00566B58">
      <w:pPr>
        <w:spacing w:after="0" w:line="240" w:lineRule="auto"/>
        <w:jc w:val="center"/>
        <w:rPr>
          <w:rFonts w:ascii="Times New Roman" w:eastAsia="Times New Roman" w:hAnsi="Times New Roman" w:cs="Times New Roman"/>
          <w:b/>
          <w:sz w:val="24"/>
          <w:szCs w:val="24"/>
        </w:rPr>
      </w:pPr>
      <w:r w:rsidRPr="00A756A6">
        <w:rPr>
          <w:rFonts w:ascii="Times New Roman" w:eastAsia="Times New Roman" w:hAnsi="Times New Roman" w:cs="Times New Roman"/>
          <w:b/>
          <w:sz w:val="24"/>
          <w:szCs w:val="24"/>
        </w:rPr>
        <w:t>DARBAS NE VISO DARBO LAIKO SĄLYGOMIS. DARBO LAIKO APSKAITA</w:t>
      </w:r>
    </w:p>
    <w:p w14:paraId="2A10A719" w14:textId="77777777" w:rsidR="00541D14" w:rsidRPr="00A756A6" w:rsidRDefault="00541D14">
      <w:pPr>
        <w:spacing w:after="0" w:line="240" w:lineRule="auto"/>
        <w:jc w:val="center"/>
        <w:rPr>
          <w:rFonts w:ascii="Times New Roman" w:eastAsia="Times New Roman" w:hAnsi="Times New Roman" w:cs="Times New Roman"/>
          <w:b/>
          <w:color w:val="000000"/>
          <w:sz w:val="24"/>
          <w:szCs w:val="24"/>
        </w:rPr>
      </w:pPr>
    </w:p>
    <w:p w14:paraId="5BE73BD4" w14:textId="26C818FE" w:rsidR="00541D14" w:rsidRPr="00A56792" w:rsidRDefault="00566B58" w:rsidP="00A56792">
      <w:pPr>
        <w:pStyle w:val="Sraopastraipa"/>
        <w:widowControl w:val="0"/>
        <w:numPr>
          <w:ilvl w:val="0"/>
          <w:numId w:val="1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sidRPr="00A56792">
        <w:rPr>
          <w:rFonts w:ascii="Times New Roman" w:eastAsia="Times New Roman" w:hAnsi="Times New Roman" w:cs="Times New Roman"/>
          <w:color w:val="000000"/>
          <w:sz w:val="24"/>
          <w:szCs w:val="24"/>
        </w:rPr>
        <w:lastRenderedPageBreak/>
        <w:t>Darbuotojui trumpinamas darbo laikas teisės aktų nustatyta tvarka.</w:t>
      </w:r>
    </w:p>
    <w:p w14:paraId="50EF145F" w14:textId="53FBA5BA" w:rsidR="00541D14" w:rsidRPr="00A56792" w:rsidRDefault="00A56792" w:rsidP="00A56792">
      <w:pPr>
        <w:pStyle w:val="Sraopastraipa"/>
        <w:widowControl w:val="0"/>
        <w:pBdr>
          <w:top w:val="nil"/>
          <w:left w:val="nil"/>
          <w:bottom w:val="nil"/>
          <w:right w:val="nil"/>
          <w:between w:val="nil"/>
        </w:pBdr>
        <w:tabs>
          <w:tab w:val="left" w:pos="1526"/>
        </w:tabs>
        <w:spacing w:after="0" w:line="240" w:lineRule="auto"/>
        <w:ind w:left="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20. </w:t>
      </w:r>
      <w:r w:rsidR="00566B58" w:rsidRPr="00A56792">
        <w:rPr>
          <w:rFonts w:ascii="Times New Roman" w:eastAsia="Times New Roman" w:hAnsi="Times New Roman" w:cs="Times New Roman"/>
          <w:color w:val="000000"/>
          <w:sz w:val="24"/>
          <w:szCs w:val="24"/>
        </w:rPr>
        <w:t>Sutarus su darbuotoju, kad jis dirbs ne visą darbo laiką, darbo užmokestis mokamas to darbuotojo proporcingai dirbtam laikui.</w:t>
      </w:r>
    </w:p>
    <w:p w14:paraId="7EED70FA" w14:textId="55A8BD07" w:rsidR="00541D14" w:rsidRPr="00A756A6" w:rsidRDefault="00A56792" w:rsidP="00A56792">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21. </w:t>
      </w:r>
      <w:r w:rsidR="00566B58">
        <w:rPr>
          <w:rFonts w:ascii="Times New Roman" w:eastAsia="Times New Roman" w:hAnsi="Times New Roman" w:cs="Times New Roman"/>
          <w:color w:val="000000"/>
          <w:sz w:val="24"/>
          <w:szCs w:val="24"/>
        </w:rPr>
        <w:t xml:space="preserve">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w:t>
      </w:r>
      <w:r w:rsidR="00566B58" w:rsidRPr="00A756A6">
        <w:rPr>
          <w:rFonts w:ascii="Times New Roman" w:eastAsia="Times New Roman" w:hAnsi="Times New Roman" w:cs="Times New Roman"/>
          <w:color w:val="000000"/>
          <w:sz w:val="24"/>
          <w:szCs w:val="24"/>
        </w:rPr>
        <w:t>tokį patį ar lygiavertį darbą viso darbo laiko sąlygomis, atsižvelgiant į darbo stažą, kvalifikaciją ar kitas aplinkybes.</w:t>
      </w:r>
    </w:p>
    <w:p w14:paraId="7614194F" w14:textId="6544B17B" w:rsidR="00541D14" w:rsidRPr="0058614C" w:rsidRDefault="00A56792" w:rsidP="00A56792">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w:t>
      </w:r>
      <w:r w:rsidR="00566B58" w:rsidRPr="0058614C">
        <w:rPr>
          <w:rFonts w:ascii="Times New Roman" w:eastAsia="Times New Roman" w:hAnsi="Times New Roman" w:cs="Times New Roman"/>
          <w:sz w:val="24"/>
          <w:szCs w:val="24"/>
        </w:rPr>
        <w:t xml:space="preserve">Darbo laiko apskaita tvarkoma </w:t>
      </w:r>
      <w:r w:rsidR="0058614C" w:rsidRPr="0058614C">
        <w:rPr>
          <w:rFonts w:ascii="Times New Roman" w:eastAsia="Times New Roman" w:hAnsi="Times New Roman" w:cs="Times New Roman"/>
          <w:sz w:val="24"/>
          <w:szCs w:val="24"/>
        </w:rPr>
        <w:t>naudojant UAB „Progra</w:t>
      </w:r>
      <w:r w:rsidR="00482ED0">
        <w:rPr>
          <w:rFonts w:ascii="Times New Roman" w:eastAsia="Times New Roman" w:hAnsi="Times New Roman" w:cs="Times New Roman"/>
          <w:sz w:val="24"/>
          <w:szCs w:val="24"/>
        </w:rPr>
        <w:t>mą</w:t>
      </w:r>
      <w:r w:rsidR="0058614C" w:rsidRPr="0058614C">
        <w:rPr>
          <w:rFonts w:ascii="Times New Roman" w:eastAsia="Times New Roman" w:hAnsi="Times New Roman" w:cs="Times New Roman"/>
          <w:sz w:val="24"/>
          <w:szCs w:val="24"/>
        </w:rPr>
        <w:t>“ „Įstaigos darbuotojų darbo laiko apskaitos“ programą</w:t>
      </w:r>
      <w:r w:rsidR="00566B58" w:rsidRPr="0058614C">
        <w:rPr>
          <w:rFonts w:ascii="Times New Roman" w:eastAsia="Times New Roman" w:hAnsi="Times New Roman" w:cs="Times New Roman"/>
          <w:sz w:val="24"/>
          <w:szCs w:val="24"/>
        </w:rPr>
        <w:t xml:space="preserve">. </w:t>
      </w:r>
    </w:p>
    <w:p w14:paraId="7C1BDA84" w14:textId="7C2EB80C" w:rsidR="00541D14" w:rsidRDefault="00A56792" w:rsidP="00A56792">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23. </w:t>
      </w:r>
      <w:r w:rsidR="00566B58">
        <w:rPr>
          <w:rFonts w:ascii="Times New Roman" w:eastAsia="Times New Roman" w:hAnsi="Times New Roman" w:cs="Times New Roman"/>
          <w:color w:val="000000"/>
          <w:sz w:val="24"/>
          <w:szCs w:val="24"/>
        </w:rPr>
        <w:t>Darbo laiko apskaitos žiniaraščių pildymas numatomas atitinkamiems darbuotojams jų pareigybių aprašymuose.</w:t>
      </w:r>
    </w:p>
    <w:p w14:paraId="539AECAB" w14:textId="5FB8BC40" w:rsidR="00541D14"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24. </w:t>
      </w:r>
      <w:r w:rsidR="00566B58">
        <w:rPr>
          <w:rFonts w:ascii="Times New Roman" w:eastAsia="Times New Roman" w:hAnsi="Times New Roman" w:cs="Times New Roman"/>
          <w:color w:val="000000"/>
          <w:sz w:val="24"/>
          <w:szCs w:val="24"/>
        </w:rPr>
        <w:t xml:space="preserve">Užpildytus ir atsakingo asmens pasirašytus darbo laiko apskaitos žiniaraščius tvirtina Progimnazijos direktorius. </w:t>
      </w:r>
    </w:p>
    <w:p w14:paraId="7976398E" w14:textId="5EB721BD" w:rsidR="00541D14" w:rsidRPr="00EA71EC"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 </w:t>
      </w:r>
      <w:r w:rsidR="00566B58" w:rsidRPr="00EA71EC">
        <w:rPr>
          <w:rFonts w:ascii="Times New Roman" w:eastAsia="Times New Roman" w:hAnsi="Times New Roman" w:cs="Times New Roman"/>
          <w:sz w:val="24"/>
          <w:szCs w:val="24"/>
        </w:rPr>
        <w:t xml:space="preserve">Patvirtinti darbo laiko apskaitos žiniaraščiai pateikiami Klaipėdos </w:t>
      </w:r>
      <w:r w:rsidR="00A756A6" w:rsidRPr="00EA71EC">
        <w:rPr>
          <w:rFonts w:ascii="Times New Roman" w:eastAsia="Times New Roman" w:hAnsi="Times New Roman" w:cs="Times New Roman"/>
          <w:sz w:val="24"/>
          <w:szCs w:val="24"/>
        </w:rPr>
        <w:t>rajono</w:t>
      </w:r>
      <w:r w:rsidR="00566B58" w:rsidRPr="00EA71EC">
        <w:rPr>
          <w:rFonts w:ascii="Times New Roman" w:eastAsia="Times New Roman" w:hAnsi="Times New Roman" w:cs="Times New Roman"/>
          <w:sz w:val="24"/>
          <w:szCs w:val="24"/>
        </w:rPr>
        <w:t xml:space="preserve"> savivaldybės administracijos biudžetinių įstaigų centralizuotos apskaitos skyriaus darbo užmokesčio apskaitos poskyrio specialistui per tris darbo dienas mėnesiui pasibaigus.</w:t>
      </w:r>
    </w:p>
    <w:p w14:paraId="478AE9D5" w14:textId="77777777" w:rsidR="00541D14" w:rsidRPr="00EA71EC" w:rsidRDefault="00541D14">
      <w:pPr>
        <w:shd w:val="clear" w:color="auto" w:fill="FFFFFF"/>
        <w:spacing w:after="0" w:line="240" w:lineRule="auto"/>
        <w:jc w:val="center"/>
        <w:rPr>
          <w:rFonts w:ascii="Times New Roman" w:eastAsia="Times New Roman" w:hAnsi="Times New Roman" w:cs="Times New Roman"/>
          <w:b/>
          <w:sz w:val="24"/>
          <w:szCs w:val="24"/>
        </w:rPr>
      </w:pPr>
    </w:p>
    <w:p w14:paraId="373963ED" w14:textId="77777777" w:rsidR="00541D14" w:rsidRDefault="00566B58">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SKIRSNIS</w:t>
      </w:r>
    </w:p>
    <w:p w14:paraId="709D49B4" w14:textId="5D216185" w:rsidR="00AE4CC9" w:rsidRDefault="00566B58" w:rsidP="00AE4CC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KASMETINIŲ ATOSTOGŲ APMOKĖJIMAS</w:t>
      </w:r>
    </w:p>
    <w:p w14:paraId="3E018C07" w14:textId="77777777" w:rsidR="00541D14" w:rsidRDefault="00541D14">
      <w:pPr>
        <w:spacing w:after="0" w:line="240" w:lineRule="auto"/>
        <w:jc w:val="center"/>
        <w:rPr>
          <w:rFonts w:ascii="Times New Roman" w:eastAsia="Times New Roman" w:hAnsi="Times New Roman" w:cs="Times New Roman"/>
          <w:b/>
          <w:sz w:val="24"/>
          <w:szCs w:val="24"/>
        </w:rPr>
      </w:pPr>
    </w:p>
    <w:p w14:paraId="5C65BDA9" w14:textId="660598E6" w:rsidR="00541D14"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26. </w:t>
      </w:r>
      <w:r w:rsidR="00566B58">
        <w:rPr>
          <w:rFonts w:ascii="Times New Roman" w:eastAsia="Times New Roman" w:hAnsi="Times New Roman" w:cs="Times New Roman"/>
          <w:color w:val="000000"/>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4629E36C" w14:textId="4E42B324" w:rsidR="00541D14"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27.  </w:t>
      </w:r>
      <w:r w:rsidR="00566B58">
        <w:rPr>
          <w:rFonts w:ascii="Times New Roman" w:eastAsia="Times New Roman" w:hAnsi="Times New Roman" w:cs="Times New Roman"/>
          <w:color w:val="000000"/>
          <w:sz w:val="24"/>
          <w:szCs w:val="24"/>
        </w:rPr>
        <w:t>Atostoginiai už visas suteiktas atostogas išmokami ne vėliau kaip paskutinę darbo dieną prieš kasmetinių atostogų pradžią.</w:t>
      </w:r>
    </w:p>
    <w:p w14:paraId="500676B5" w14:textId="6FDF4504" w:rsidR="00541D14"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28. </w:t>
      </w:r>
      <w:r w:rsidR="00566B58">
        <w:rPr>
          <w:rFonts w:ascii="Times New Roman" w:eastAsia="Times New Roman" w:hAnsi="Times New Roman" w:cs="Times New Roman"/>
          <w:color w:val="000000"/>
          <w:sz w:val="24"/>
          <w:szCs w:val="24"/>
        </w:rPr>
        <w:t>Darbuotojo atskiru prašymu, suteikus kasmetines atostogas, atostoginiai mokami įprasta darbo užmokesčio mokėjimo tvarka.</w:t>
      </w:r>
    </w:p>
    <w:p w14:paraId="2304DABE" w14:textId="63679B98" w:rsidR="00541D14" w:rsidRPr="0058614C"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29. </w:t>
      </w:r>
      <w:r w:rsidR="00566B58">
        <w:rPr>
          <w:rFonts w:ascii="Times New Roman" w:eastAsia="Times New Roman" w:hAnsi="Times New Roman" w:cs="Times New Roman"/>
          <w:color w:val="000000"/>
          <w:sz w:val="24"/>
          <w:szCs w:val="24"/>
        </w:rPr>
        <w:t>Atleidžiant darbuotoją, kuris atleidimo dieną turi nepanaudotų atostogų, už nepanaudotas atostogas mokama kompensacija.</w:t>
      </w:r>
    </w:p>
    <w:p w14:paraId="090E3A92" w14:textId="18C8FADA" w:rsidR="0058614C" w:rsidRPr="00CC7230" w:rsidRDefault="00482ED0" w:rsidP="00482ED0">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highlight w:val="white"/>
        </w:rPr>
        <w:t xml:space="preserve">           30. </w:t>
      </w:r>
      <w:r w:rsidR="0058614C" w:rsidRPr="00CC7230">
        <w:rPr>
          <w:rFonts w:ascii="Times New Roman" w:hAnsi="Times New Roman" w:cs="Times New Roman"/>
          <w:sz w:val="24"/>
          <w:szCs w:val="24"/>
          <w:highlight w:val="white"/>
        </w:rPr>
        <w:t xml:space="preserve">Jeigu darbuotojas negali pasinaudoti kasmetinėmis atostogomis pagal jų tikslinę paskirtį, nes yra laikinai nedarbingas ar naudojasi teise į tikslines atostogas, </w:t>
      </w:r>
      <w:r w:rsidR="0058614C" w:rsidRPr="00CC7230">
        <w:rPr>
          <w:rFonts w:ascii="Times New Roman" w:hAnsi="Times New Roman" w:cs="Times New Roman"/>
          <w:iCs/>
          <w:sz w:val="24"/>
          <w:szCs w:val="24"/>
          <w:highlight w:val="white"/>
        </w:rPr>
        <w:t>jau suteiktos kasmetinės atostogos tam laikotarpiui perkeliamos</w:t>
      </w:r>
      <w:r w:rsidR="0058614C" w:rsidRPr="00CC7230">
        <w:rPr>
          <w:iCs/>
          <w:highlight w:val="white"/>
        </w:rPr>
        <w:t>.</w:t>
      </w:r>
    </w:p>
    <w:p w14:paraId="4A18B354" w14:textId="7A83C2F6" w:rsidR="0058614C" w:rsidRPr="00482ED0" w:rsidRDefault="00482ED0" w:rsidP="00482ED0">
      <w:pPr>
        <w:pStyle w:val="Komentarotekstas"/>
        <w:rPr>
          <w:sz w:val="24"/>
          <w:szCs w:val="24"/>
        </w:rPr>
      </w:pPr>
      <w:r>
        <w:rPr>
          <w:rFonts w:ascii="Times New Roman" w:hAnsi="Times New Roman" w:cs="Times New Roman"/>
          <w:sz w:val="24"/>
          <w:szCs w:val="24"/>
          <w:highlight w:val="white"/>
        </w:rPr>
        <w:t xml:space="preserve">           31. </w:t>
      </w:r>
      <w:r w:rsidR="0058614C" w:rsidRPr="00482ED0">
        <w:rPr>
          <w:rFonts w:ascii="Times New Roman" w:hAnsi="Times New Roman" w:cs="Times New Roman"/>
          <w:sz w:val="24"/>
          <w:szCs w:val="24"/>
          <w:highlight w:val="white"/>
        </w:rPr>
        <w:t>Jeigu šio s</w:t>
      </w:r>
      <w:r w:rsidR="006B0CDC" w:rsidRPr="00482ED0">
        <w:rPr>
          <w:rFonts w:ascii="Times New Roman" w:hAnsi="Times New Roman" w:cs="Times New Roman"/>
          <w:sz w:val="24"/>
          <w:szCs w:val="24"/>
          <w:highlight w:val="white"/>
        </w:rPr>
        <w:t>kirsnio</w:t>
      </w:r>
      <w:r w:rsidR="0058614C" w:rsidRPr="00482ED0">
        <w:rPr>
          <w:rFonts w:ascii="Times New Roman" w:hAnsi="Times New Roman" w:cs="Times New Roman"/>
          <w:sz w:val="24"/>
          <w:szCs w:val="24"/>
          <w:highlight w:val="white"/>
        </w:rPr>
        <w:t> </w:t>
      </w:r>
      <w:r w:rsidR="006B0CDC" w:rsidRPr="00482ED0">
        <w:rPr>
          <w:rFonts w:ascii="Times New Roman" w:hAnsi="Times New Roman" w:cs="Times New Roman"/>
          <w:sz w:val="24"/>
          <w:szCs w:val="24"/>
          <w:highlight w:val="white"/>
        </w:rPr>
        <w:t>30</w:t>
      </w:r>
      <w:r w:rsidR="0058614C" w:rsidRPr="00482ED0">
        <w:rPr>
          <w:rFonts w:ascii="Times New Roman" w:hAnsi="Times New Roman" w:cs="Times New Roman"/>
          <w:sz w:val="24"/>
          <w:szCs w:val="24"/>
          <w:highlight w:val="white"/>
        </w:rPr>
        <w:t xml:space="preserve"> dalyje nustatytos aplinkybės atsirado iki kasmetinių atostogų pradžios, kasmetinių atostogų pradžia nukeliama, tačiau ne ilgiau kaip iki suteiktų kasmetinių atostogų pabaigos. Jeigu šios aplinkybės atsirado naudojantis kasmetinėmis atostogomis, darbuotojo nepanaudotos kasmetinės atostogos jam suteikiamos kitu šalių susitartu laiku, tačiau tais pačiais darbo metais. Darbuotojo prašymu pratęstų kasmetinių atostogų dalis gali būti perkelta ir pridėta prie kitų darbo metų kasmetinių atostogų</w:t>
      </w:r>
      <w:r w:rsidR="0058614C" w:rsidRPr="00482ED0">
        <w:rPr>
          <w:sz w:val="24"/>
          <w:szCs w:val="24"/>
          <w:highlight w:val="white"/>
        </w:rPr>
        <w:t>.</w:t>
      </w:r>
    </w:p>
    <w:p w14:paraId="6787DD77" w14:textId="77777777" w:rsidR="0058614C" w:rsidRPr="00482ED0" w:rsidRDefault="0058614C" w:rsidP="0058614C">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p>
    <w:p w14:paraId="0C486E76" w14:textId="77777777" w:rsidR="00541D14" w:rsidRPr="00482ED0" w:rsidRDefault="00541D14">
      <w:pPr>
        <w:pBdr>
          <w:top w:val="nil"/>
          <w:left w:val="nil"/>
          <w:bottom w:val="nil"/>
          <w:right w:val="nil"/>
          <w:between w:val="nil"/>
        </w:pBdr>
        <w:spacing w:after="0" w:line="240" w:lineRule="auto"/>
        <w:ind w:firstLine="851"/>
        <w:jc w:val="center"/>
        <w:rPr>
          <w:rFonts w:ascii="Times New Roman" w:eastAsia="Times New Roman" w:hAnsi="Times New Roman" w:cs="Times New Roman"/>
          <w:color w:val="000000"/>
          <w:sz w:val="24"/>
          <w:szCs w:val="24"/>
          <w:highlight w:val="white"/>
        </w:rPr>
      </w:pPr>
    </w:p>
    <w:p w14:paraId="51C26AA0" w14:textId="77777777" w:rsidR="00541D14" w:rsidRDefault="00566B58">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 SKIRSNIS</w:t>
      </w:r>
    </w:p>
    <w:p w14:paraId="2A815A16" w14:textId="77777777" w:rsidR="00541D14" w:rsidRPr="00A756A6" w:rsidRDefault="00566B5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A756A6">
        <w:rPr>
          <w:rFonts w:ascii="Times New Roman" w:eastAsia="Times New Roman" w:hAnsi="Times New Roman" w:cs="Times New Roman"/>
          <w:b/>
          <w:color w:val="000000"/>
          <w:sz w:val="24"/>
          <w:szCs w:val="24"/>
        </w:rPr>
        <w:t>PRIEMOKŲ, IŠMOKŲ MOKĖJIMO TVARKA IR SĄLYGOS. DARBUOTOJŲ SKATINIMAS</w:t>
      </w:r>
    </w:p>
    <w:p w14:paraId="3F69CF4A" w14:textId="77777777" w:rsidR="00541D14" w:rsidRPr="00A756A6" w:rsidRDefault="00541D1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94226CB" w14:textId="03BBA10E" w:rsidR="00541D14" w:rsidRPr="003D07B2" w:rsidRDefault="003D07B2" w:rsidP="003D07B2">
      <w:pPr>
        <w:pStyle w:val="Sraopastraipa"/>
        <w:widowControl w:val="0"/>
        <w:numPr>
          <w:ilvl w:val="0"/>
          <w:numId w:val="25"/>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sidRPr="003D07B2">
        <w:rPr>
          <w:rFonts w:ascii="Times New Roman" w:eastAsia="Times New Roman" w:hAnsi="Times New Roman" w:cs="Times New Roman"/>
          <w:color w:val="000000"/>
          <w:sz w:val="24"/>
          <w:szCs w:val="24"/>
        </w:rPr>
        <w:t xml:space="preserve"> </w:t>
      </w:r>
      <w:r w:rsidR="00566B58" w:rsidRPr="003D07B2">
        <w:rPr>
          <w:rFonts w:ascii="Times New Roman" w:eastAsia="Times New Roman" w:hAnsi="Times New Roman" w:cs="Times New Roman"/>
          <w:color w:val="000000"/>
          <w:sz w:val="24"/>
          <w:szCs w:val="24"/>
        </w:rPr>
        <w:t xml:space="preserve">Progimnazijos darbuotojams skatinti gali būti taikomos šios priemonės: </w:t>
      </w:r>
    </w:p>
    <w:p w14:paraId="59D71C93" w14:textId="435FBB15" w:rsidR="00541D14" w:rsidRPr="007965B2" w:rsidRDefault="007965B2" w:rsidP="007965B2">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3D07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32.1</w:t>
      </w:r>
      <w:r>
        <w:rPr>
          <w:rFonts w:ascii="Times New Roman" w:eastAsia="Times New Roman" w:hAnsi="Times New Roman" w:cs="Times New Roman"/>
          <w:color w:val="000000"/>
          <w:sz w:val="24"/>
          <w:szCs w:val="24"/>
        </w:rPr>
        <w:t>.</w:t>
      </w:r>
      <w:r w:rsidRPr="007965B2">
        <w:rPr>
          <w:rFonts w:ascii="Times New Roman" w:eastAsia="Times New Roman" w:hAnsi="Times New Roman" w:cs="Times New Roman"/>
          <w:color w:val="000000"/>
          <w:sz w:val="24"/>
          <w:szCs w:val="24"/>
        </w:rPr>
        <w:t xml:space="preserve"> </w:t>
      </w:r>
      <w:r w:rsidR="00566B58" w:rsidRPr="007965B2">
        <w:rPr>
          <w:rFonts w:ascii="Times New Roman" w:eastAsia="Times New Roman" w:hAnsi="Times New Roman" w:cs="Times New Roman"/>
          <w:color w:val="000000"/>
          <w:sz w:val="24"/>
          <w:szCs w:val="24"/>
        </w:rPr>
        <w:t>padėka (gali būti taikoma atskirai ar kartu su kitomis skatinimo priemonėmis);</w:t>
      </w:r>
    </w:p>
    <w:p w14:paraId="2C7023A5" w14:textId="230AC4AD" w:rsidR="00541D14" w:rsidRDefault="00482ED0" w:rsidP="00482ED0">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3D07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32.2</w:t>
      </w:r>
      <w:r w:rsidR="007965B2">
        <w:rPr>
          <w:rFonts w:ascii="Times New Roman" w:eastAsia="Times New Roman" w:hAnsi="Times New Roman" w:cs="Times New Roman"/>
          <w:color w:val="000000"/>
          <w:sz w:val="24"/>
          <w:szCs w:val="24"/>
        </w:rPr>
        <w:t xml:space="preserve">. </w:t>
      </w:r>
      <w:r w:rsidR="00566B58">
        <w:rPr>
          <w:rFonts w:ascii="Times New Roman" w:eastAsia="Times New Roman" w:hAnsi="Times New Roman" w:cs="Times New Roman"/>
          <w:color w:val="000000"/>
          <w:sz w:val="24"/>
          <w:szCs w:val="24"/>
        </w:rPr>
        <w:t xml:space="preserve">iki 10 mokamų papildomų poilsio dienų (tačiau ne daugiau kaip 5 dienas iš jų ugdymo proceso metu) per mokslo metus suteikimas; </w:t>
      </w:r>
    </w:p>
    <w:p w14:paraId="65144E86" w14:textId="05CCF61F" w:rsidR="00541D14" w:rsidRDefault="007965B2" w:rsidP="007965B2">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3D07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32.3</w:t>
      </w:r>
      <w:r>
        <w:rPr>
          <w:rFonts w:ascii="Times New Roman" w:eastAsia="Times New Roman" w:hAnsi="Times New Roman" w:cs="Times New Roman"/>
          <w:color w:val="000000"/>
          <w:sz w:val="24"/>
          <w:szCs w:val="24"/>
        </w:rPr>
        <w:t>.</w:t>
      </w:r>
      <w:r w:rsidR="00566B58">
        <w:rPr>
          <w:rFonts w:ascii="Times New Roman" w:eastAsia="Times New Roman" w:hAnsi="Times New Roman" w:cs="Times New Roman"/>
          <w:color w:val="000000"/>
          <w:sz w:val="24"/>
          <w:szCs w:val="24"/>
        </w:rPr>
        <w:t xml:space="preserve">kvalifikacijos tobulinimo finansavimas ne didesne kaip Progimnazijos darbuotojo vienos </w:t>
      </w:r>
      <w:r w:rsidR="00566B58">
        <w:rPr>
          <w:rFonts w:ascii="Times New Roman" w:eastAsia="Times New Roman" w:hAnsi="Times New Roman" w:cs="Times New Roman"/>
          <w:color w:val="000000"/>
          <w:sz w:val="24"/>
          <w:szCs w:val="24"/>
        </w:rPr>
        <w:lastRenderedPageBreak/>
        <w:t>pareiginės algos dydžio suma per metus;</w:t>
      </w:r>
    </w:p>
    <w:p w14:paraId="571565DC" w14:textId="5ED1818B" w:rsidR="00541D14" w:rsidRDefault="00AF2CC6" w:rsidP="00AF2CC6">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32.4.</w:t>
      </w:r>
      <w:r>
        <w:rPr>
          <w:rFonts w:ascii="Times New Roman" w:eastAsia="Times New Roman" w:hAnsi="Times New Roman" w:cs="Times New Roman"/>
          <w:color w:val="000000"/>
          <w:sz w:val="24"/>
          <w:szCs w:val="24"/>
        </w:rPr>
        <w:t xml:space="preserve"> </w:t>
      </w:r>
      <w:r w:rsidR="00566B58">
        <w:rPr>
          <w:rFonts w:ascii="Times New Roman" w:eastAsia="Times New Roman" w:hAnsi="Times New Roman" w:cs="Times New Roman"/>
          <w:color w:val="000000"/>
          <w:sz w:val="24"/>
          <w:szCs w:val="24"/>
        </w:rPr>
        <w:t>iki 2 pareiginių algų dydžio pinigine išmoka (priklausomai nuo Progimnazijoje turimų sutaupytų lėšų) ne dažniau kaip du kartus per kalendorinius metus už asmeninį išskirtinį indėlį įgyvendinant Progimnazijai nustatytus tikslus arba už pasiektus rezultatus ir įgyvendintus uždavinius;</w:t>
      </w:r>
    </w:p>
    <w:p w14:paraId="6AF19A70" w14:textId="2B5B182D" w:rsidR="00541D14" w:rsidRPr="00AF2CC6" w:rsidRDefault="00AF2CC6" w:rsidP="00AF2CC6">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32.5.</w:t>
      </w:r>
      <w:r>
        <w:rPr>
          <w:rFonts w:ascii="Times New Roman" w:eastAsia="Times New Roman" w:hAnsi="Times New Roman" w:cs="Times New Roman"/>
          <w:color w:val="000000"/>
          <w:sz w:val="24"/>
          <w:szCs w:val="24"/>
        </w:rPr>
        <w:t xml:space="preserve"> </w:t>
      </w:r>
      <w:r w:rsidR="00566B58" w:rsidRPr="00AF2CC6">
        <w:rPr>
          <w:rFonts w:ascii="Times New Roman" w:eastAsia="Times New Roman" w:hAnsi="Times New Roman" w:cs="Times New Roman"/>
          <w:color w:val="000000"/>
          <w:sz w:val="24"/>
          <w:szCs w:val="24"/>
        </w:rPr>
        <w:t>vienkartine pinigine išmoka Vyriausybės nustatyta tvarka;</w:t>
      </w:r>
    </w:p>
    <w:p w14:paraId="51BE9BA5" w14:textId="61DA354E" w:rsidR="00541D14" w:rsidRPr="00AF2CC6" w:rsidRDefault="00AF2CC6" w:rsidP="00AF2CC6">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32.6</w:t>
      </w:r>
      <w:r>
        <w:rPr>
          <w:rFonts w:ascii="Times New Roman" w:eastAsia="Times New Roman" w:hAnsi="Times New Roman" w:cs="Times New Roman"/>
          <w:color w:val="000000"/>
          <w:sz w:val="24"/>
          <w:szCs w:val="24"/>
        </w:rPr>
        <w:t xml:space="preserve">. </w:t>
      </w:r>
      <w:r w:rsidR="00566B58" w:rsidRPr="00AF2CC6">
        <w:rPr>
          <w:rFonts w:ascii="Times New Roman" w:eastAsia="Times New Roman" w:hAnsi="Times New Roman" w:cs="Times New Roman"/>
          <w:color w:val="000000"/>
          <w:sz w:val="24"/>
          <w:szCs w:val="24"/>
        </w:rPr>
        <w:t>vienkartine pinigine išmoka atlikus vienkartines ypač svarbias Progimnazijos veiklai užduotis;</w:t>
      </w:r>
    </w:p>
    <w:p w14:paraId="53016D2F" w14:textId="168CF852" w:rsidR="0060424E" w:rsidRDefault="00AF2CC6" w:rsidP="0060424E">
      <w:pPr>
        <w:pStyle w:val="Bodytext20"/>
        <w:shd w:val="clear" w:color="auto" w:fill="FFFFFF" w:themeFill="background1"/>
        <w:tabs>
          <w:tab w:val="left" w:pos="1526"/>
        </w:tabs>
        <w:spacing w:before="0" w:line="240" w:lineRule="auto"/>
        <w:rPr>
          <w:color w:val="000000"/>
          <w:sz w:val="24"/>
          <w:szCs w:val="24"/>
          <w:shd w:val="clear" w:color="auto" w:fill="FFFFFF" w:themeFill="background1"/>
        </w:rPr>
      </w:pPr>
      <w:r>
        <w:rPr>
          <w:color w:val="000000"/>
          <w:sz w:val="24"/>
          <w:szCs w:val="24"/>
          <w:shd w:val="clear" w:color="auto" w:fill="FFFFFF" w:themeFill="background1"/>
        </w:rPr>
        <w:t xml:space="preserve">         </w:t>
      </w:r>
      <w:r w:rsidR="00577602">
        <w:rPr>
          <w:color w:val="000000"/>
          <w:sz w:val="24"/>
          <w:szCs w:val="24"/>
          <w:shd w:val="clear" w:color="auto" w:fill="FFFFFF" w:themeFill="background1"/>
        </w:rPr>
        <w:t xml:space="preserve"> </w:t>
      </w:r>
      <w:r>
        <w:rPr>
          <w:color w:val="000000"/>
          <w:sz w:val="24"/>
          <w:szCs w:val="24"/>
          <w:shd w:val="clear" w:color="auto" w:fill="FFFFFF" w:themeFill="background1"/>
        </w:rPr>
        <w:t xml:space="preserve"> 33. L</w:t>
      </w:r>
      <w:r w:rsidR="009D289B">
        <w:rPr>
          <w:color w:val="000000"/>
          <w:sz w:val="24"/>
          <w:szCs w:val="24"/>
          <w:shd w:val="clear" w:color="auto" w:fill="FFFFFF" w:themeFill="background1"/>
        </w:rPr>
        <w:t xml:space="preserve">eidimas atlikti dalį ar visas savo darbo funkcijas (kai tai suderinama su </w:t>
      </w:r>
      <w:r w:rsidR="009D289B" w:rsidRPr="0060424E">
        <w:rPr>
          <w:color w:val="000000"/>
          <w:sz w:val="24"/>
          <w:szCs w:val="24"/>
          <w:shd w:val="clear" w:color="auto" w:fill="FFFFFF" w:themeFill="background1"/>
        </w:rPr>
        <w:t>pareigybės</w:t>
      </w:r>
      <w:r w:rsidR="0060424E">
        <w:rPr>
          <w:color w:val="000000"/>
          <w:sz w:val="24"/>
          <w:szCs w:val="24"/>
          <w:shd w:val="clear" w:color="auto" w:fill="FFFFFF" w:themeFill="background1"/>
        </w:rPr>
        <w:t xml:space="preserve"> apraše</w:t>
      </w:r>
    </w:p>
    <w:p w14:paraId="6FD6C2FC" w14:textId="51B8044C" w:rsidR="009D289B" w:rsidRPr="009D289B" w:rsidRDefault="009D289B" w:rsidP="0060424E">
      <w:pPr>
        <w:pStyle w:val="Bodytext20"/>
        <w:shd w:val="clear" w:color="auto" w:fill="FFFFFF" w:themeFill="background1"/>
        <w:tabs>
          <w:tab w:val="left" w:pos="1526"/>
        </w:tabs>
        <w:spacing w:before="0" w:line="240" w:lineRule="auto"/>
      </w:pPr>
      <w:r>
        <w:rPr>
          <w:color w:val="000000"/>
          <w:sz w:val="24"/>
          <w:szCs w:val="24"/>
          <w:shd w:val="clear" w:color="auto" w:fill="FFFFFF" w:themeFill="background1"/>
        </w:rPr>
        <w:t>nustatytomis funkcijomis) nuotoliniu būdu namuose mokinių atostogų metu;</w:t>
      </w:r>
    </w:p>
    <w:p w14:paraId="28133148" w14:textId="391F1BDC" w:rsidR="00541D14" w:rsidRPr="002E7F91" w:rsidRDefault="00AF2CC6" w:rsidP="0060424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 xml:space="preserve">     </w:t>
      </w:r>
      <w:r w:rsidR="00577602">
        <w:rPr>
          <w:rFonts w:ascii="Times New Roman" w:eastAsia="Times New Roman" w:hAnsi="Times New Roman" w:cs="Times New Roman"/>
          <w:color w:val="000000"/>
          <w:sz w:val="24"/>
          <w:szCs w:val="24"/>
        </w:rPr>
        <w:t xml:space="preserve"> </w:t>
      </w:r>
      <w:r w:rsidR="0060424E">
        <w:rPr>
          <w:rFonts w:ascii="Times New Roman" w:eastAsia="Times New Roman" w:hAnsi="Times New Roman" w:cs="Times New Roman"/>
          <w:color w:val="000000"/>
          <w:sz w:val="24"/>
          <w:szCs w:val="24"/>
        </w:rPr>
        <w:t xml:space="preserve">  34. </w:t>
      </w:r>
      <w:r w:rsidR="00566B58" w:rsidRPr="00A756A6">
        <w:rPr>
          <w:rFonts w:ascii="Times New Roman" w:eastAsia="Times New Roman" w:hAnsi="Times New Roman" w:cs="Times New Roman"/>
          <w:color w:val="000000"/>
          <w:sz w:val="24"/>
          <w:szCs w:val="24"/>
        </w:rPr>
        <w:t>Skatinimo priemonės, numatytos laikotarpio 3</w:t>
      </w:r>
      <w:r w:rsidR="00AE2119">
        <w:rPr>
          <w:rFonts w:ascii="Times New Roman" w:eastAsia="Times New Roman" w:hAnsi="Times New Roman" w:cs="Times New Roman"/>
          <w:color w:val="000000"/>
          <w:sz w:val="24"/>
          <w:szCs w:val="24"/>
        </w:rPr>
        <w:t>2</w:t>
      </w:r>
      <w:r w:rsidR="00566B58" w:rsidRPr="00A756A6">
        <w:rPr>
          <w:rFonts w:ascii="Times New Roman" w:eastAsia="Times New Roman" w:hAnsi="Times New Roman" w:cs="Times New Roman"/>
          <w:color w:val="000000"/>
          <w:sz w:val="24"/>
          <w:szCs w:val="24"/>
        </w:rPr>
        <w:t>.2 – 3</w:t>
      </w:r>
      <w:r w:rsidR="00AE2119">
        <w:rPr>
          <w:rFonts w:ascii="Times New Roman" w:eastAsia="Times New Roman" w:hAnsi="Times New Roman" w:cs="Times New Roman"/>
          <w:color w:val="000000"/>
          <w:sz w:val="24"/>
          <w:szCs w:val="24"/>
        </w:rPr>
        <w:t>2</w:t>
      </w:r>
      <w:r w:rsidR="00566B58" w:rsidRPr="00A756A6">
        <w:rPr>
          <w:rFonts w:ascii="Times New Roman" w:eastAsia="Times New Roman" w:hAnsi="Times New Roman" w:cs="Times New Roman"/>
          <w:color w:val="000000"/>
          <w:sz w:val="24"/>
          <w:szCs w:val="24"/>
        </w:rPr>
        <w:t>.</w:t>
      </w:r>
      <w:r w:rsidR="007876F4">
        <w:rPr>
          <w:rFonts w:ascii="Times New Roman" w:eastAsia="Times New Roman" w:hAnsi="Times New Roman" w:cs="Times New Roman"/>
          <w:color w:val="000000"/>
          <w:sz w:val="24"/>
          <w:szCs w:val="24"/>
        </w:rPr>
        <w:t>6</w:t>
      </w:r>
      <w:r w:rsidR="00566B58" w:rsidRPr="00A756A6">
        <w:rPr>
          <w:rFonts w:ascii="Times New Roman" w:eastAsia="Times New Roman" w:hAnsi="Times New Roman" w:cs="Times New Roman"/>
          <w:color w:val="000000"/>
          <w:sz w:val="24"/>
          <w:szCs w:val="24"/>
        </w:rPr>
        <w:t xml:space="preserve"> punktuose galimos </w:t>
      </w:r>
      <w:r w:rsidR="00566B58" w:rsidRPr="002E7F91">
        <w:rPr>
          <w:rFonts w:ascii="Times New Roman" w:eastAsia="Times New Roman" w:hAnsi="Times New Roman" w:cs="Times New Roman"/>
          <w:color w:val="000000"/>
          <w:sz w:val="24"/>
          <w:szCs w:val="24"/>
        </w:rPr>
        <w:t>priklausomai nuo Progimnazijoje turimų sutaupytų lėšų.</w:t>
      </w:r>
    </w:p>
    <w:p w14:paraId="03566E60" w14:textId="797C97FE" w:rsidR="00541D14" w:rsidRPr="002E7F91" w:rsidRDefault="0060424E" w:rsidP="0060424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776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35. </w:t>
      </w:r>
      <w:r w:rsidR="00566B58" w:rsidRPr="002E7F91">
        <w:rPr>
          <w:rFonts w:ascii="Times New Roman" w:eastAsia="Times New Roman" w:hAnsi="Times New Roman" w:cs="Times New Roman"/>
          <w:color w:val="000000"/>
          <w:sz w:val="24"/>
          <w:szCs w:val="24"/>
        </w:rPr>
        <w:t>Jei darbuotojas per paskutinius 6 mėnesius padarė darbo pareigų pažeidimą, jis neskatinamas, išskyrus atvejį, kai jo veikla įvertinama kaip viršijanti lūkesčius.</w:t>
      </w:r>
    </w:p>
    <w:p w14:paraId="25D51CD6" w14:textId="002A2E12" w:rsidR="00541D14" w:rsidRPr="002E7F91" w:rsidRDefault="0060424E" w:rsidP="0060424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36. </w:t>
      </w:r>
      <w:r w:rsidR="00566B58" w:rsidRPr="002E7F91">
        <w:rPr>
          <w:rFonts w:ascii="Times New Roman" w:eastAsia="Times New Roman" w:hAnsi="Times New Roman" w:cs="Times New Roman"/>
          <w:color w:val="000000"/>
          <w:sz w:val="24"/>
          <w:szCs w:val="24"/>
        </w:rPr>
        <w:t>Progimnazijos direktoriaus įsakymu darbuotojams skiriamos priemokos nuo 10 iki 80 procentų pareiginės algos dydžio už:</w:t>
      </w:r>
    </w:p>
    <w:p w14:paraId="7BC00DEA" w14:textId="0CA80218" w:rsidR="00541D14" w:rsidRPr="002E7F91" w:rsidRDefault="0060424E" w:rsidP="0060424E">
      <w:pPr>
        <w:pBdr>
          <w:top w:val="nil"/>
          <w:left w:val="nil"/>
          <w:bottom w:val="nil"/>
          <w:right w:val="nil"/>
          <w:between w:val="nil"/>
        </w:pBdr>
        <w:shd w:val="clear" w:color="auto" w:fill="FFFFFF"/>
        <w:tabs>
          <w:tab w:val="left" w:pos="567"/>
        </w:tabs>
        <w:spacing w:after="0" w:line="240" w:lineRule="auto"/>
        <w:rPr>
          <w:sz w:val="24"/>
          <w:szCs w:val="24"/>
        </w:rPr>
      </w:pPr>
      <w:r>
        <w:rPr>
          <w:rFonts w:ascii="Times New Roman" w:eastAsia="Times New Roman" w:hAnsi="Times New Roman" w:cs="Times New Roman"/>
          <w:sz w:val="24"/>
          <w:szCs w:val="24"/>
        </w:rPr>
        <w:t xml:space="preserve">           36.1. </w:t>
      </w:r>
      <w:r w:rsidR="00566B58" w:rsidRPr="002E7F91">
        <w:rPr>
          <w:rFonts w:ascii="Times New Roman" w:eastAsia="Times New Roman" w:hAnsi="Times New Roman" w:cs="Times New Roman"/>
          <w:sz w:val="24"/>
          <w:szCs w:val="24"/>
        </w:rPr>
        <w:t>kito darbuotojo pavadavimą, kai raštu pavedama laikinai atlikti kito darbuotojo pareigybei nustatytas funkcijas:</w:t>
      </w:r>
    </w:p>
    <w:p w14:paraId="11E2B17D" w14:textId="2465127C" w:rsidR="00541D14" w:rsidRPr="002E7F91" w:rsidRDefault="0060424E" w:rsidP="0060424E">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36.2. </w:t>
      </w:r>
      <w:r w:rsidR="00566B58" w:rsidRPr="002E7F91">
        <w:rPr>
          <w:rFonts w:ascii="Times New Roman" w:eastAsia="Times New Roman" w:hAnsi="Times New Roman" w:cs="Times New Roman"/>
          <w:sz w:val="24"/>
          <w:szCs w:val="24"/>
        </w:rPr>
        <w:t>direktoriaus pavaduotojui ugdymui, vykdančiam kito pavaduotojo ugdymui funkcijas pirmą mėnesį mokama 30 procentų pareiginės algos dydžio priemoka, antrą – trečią mėnesius – 50 procentų, ketvirtą – šeštą mėnesius – 70 procentų, daugiau kaip šešis mėnesius – 80 procentų;</w:t>
      </w:r>
    </w:p>
    <w:p w14:paraId="68A31CEF" w14:textId="08EE45F4" w:rsidR="002B782B" w:rsidRPr="0060424E" w:rsidRDefault="0060424E" w:rsidP="0060424E">
      <w:pPr>
        <w:pBdr>
          <w:top w:val="nil"/>
          <w:left w:val="nil"/>
          <w:bottom w:val="nil"/>
          <w:right w:val="nil"/>
          <w:between w:val="nil"/>
        </w:pBdr>
        <w:shd w:val="clear" w:color="auto" w:fill="FFFFFF"/>
        <w:spacing w:after="0" w:line="240" w:lineRule="auto"/>
        <w:rPr>
          <w:sz w:val="24"/>
          <w:szCs w:val="24"/>
        </w:rPr>
      </w:pPr>
      <w:r>
        <w:rPr>
          <w:rFonts w:ascii="Times New Roman" w:eastAsia="Times New Roman" w:hAnsi="Times New Roman" w:cs="Times New Roman"/>
          <w:sz w:val="24"/>
          <w:szCs w:val="24"/>
        </w:rPr>
        <w:t xml:space="preserve">            36.3. </w:t>
      </w:r>
      <w:r w:rsidR="002B782B" w:rsidRPr="0060424E">
        <w:rPr>
          <w:rFonts w:ascii="Times New Roman" w:eastAsia="Times New Roman" w:hAnsi="Times New Roman" w:cs="Times New Roman"/>
          <w:sz w:val="24"/>
          <w:szCs w:val="24"/>
        </w:rPr>
        <w:t>mokytojų pavadavimas organizuojamas</w:t>
      </w:r>
      <w:r w:rsidR="002B782B" w:rsidRPr="0060424E">
        <w:rPr>
          <w:sz w:val="24"/>
          <w:szCs w:val="24"/>
        </w:rPr>
        <w:t xml:space="preserve"> </w:t>
      </w:r>
      <w:r w:rsidR="002B782B" w:rsidRPr="0060424E">
        <w:rPr>
          <w:rFonts w:ascii="Times New Roman" w:hAnsi="Times New Roman" w:cs="Times New Roman"/>
          <w:sz w:val="24"/>
          <w:szCs w:val="24"/>
        </w:rPr>
        <w:t>pagal Gargždų „Kranto“ progimnazijos mokytojų pavadavimo tvarkos aprašą;</w:t>
      </w:r>
    </w:p>
    <w:p w14:paraId="40BFB60B" w14:textId="3789505A" w:rsidR="00541D14" w:rsidRPr="002E7F91" w:rsidRDefault="0060424E" w:rsidP="0060424E">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36.4. </w:t>
      </w:r>
      <w:r w:rsidR="00566B58" w:rsidRPr="002E7F91">
        <w:rPr>
          <w:rFonts w:ascii="Times New Roman" w:eastAsia="Times New Roman" w:hAnsi="Times New Roman" w:cs="Times New Roman"/>
          <w:sz w:val="24"/>
          <w:szCs w:val="24"/>
        </w:rPr>
        <w:t>darbuotojui, vykdančiam kitų darbuotojų (A, B, C</w:t>
      </w:r>
      <w:r w:rsidR="00E1098B" w:rsidRPr="002E7F91">
        <w:rPr>
          <w:rFonts w:ascii="Times New Roman" w:eastAsia="Times New Roman" w:hAnsi="Times New Roman" w:cs="Times New Roman"/>
          <w:sz w:val="24"/>
          <w:szCs w:val="24"/>
        </w:rPr>
        <w:t>, D</w:t>
      </w:r>
      <w:r w:rsidR="00566B58" w:rsidRPr="002E7F91">
        <w:rPr>
          <w:rFonts w:ascii="Times New Roman" w:eastAsia="Times New Roman" w:hAnsi="Times New Roman" w:cs="Times New Roman"/>
          <w:sz w:val="24"/>
          <w:szCs w:val="24"/>
        </w:rPr>
        <w:t xml:space="preserve"> lygio</w:t>
      </w:r>
      <w:r w:rsidR="002B782B" w:rsidRPr="002E7F91">
        <w:rPr>
          <w:rFonts w:ascii="Times New Roman" w:eastAsia="Times New Roman" w:hAnsi="Times New Roman" w:cs="Times New Roman"/>
          <w:sz w:val="24"/>
          <w:szCs w:val="24"/>
        </w:rPr>
        <w:t>, išskyrus direktoriaus pavaduotojus ugdymui</w:t>
      </w:r>
      <w:r w:rsidR="00E1098B" w:rsidRPr="002E7F91">
        <w:rPr>
          <w:rFonts w:ascii="Times New Roman" w:eastAsia="Times New Roman" w:hAnsi="Times New Roman" w:cs="Times New Roman"/>
          <w:sz w:val="24"/>
          <w:szCs w:val="24"/>
        </w:rPr>
        <w:t>)</w:t>
      </w:r>
      <w:r w:rsidR="00566B58" w:rsidRPr="002E7F91">
        <w:rPr>
          <w:rFonts w:ascii="Times New Roman" w:eastAsia="Times New Roman" w:hAnsi="Times New Roman" w:cs="Times New Roman"/>
          <w:sz w:val="24"/>
          <w:szCs w:val="24"/>
        </w:rPr>
        <w:t xml:space="preserve"> dalį funkcijų,</w:t>
      </w:r>
      <w:r w:rsidR="00E1098B" w:rsidRPr="002E7F91">
        <w:rPr>
          <w:rFonts w:ascii="Times New Roman" w:eastAsia="Times New Roman" w:hAnsi="Times New Roman" w:cs="Times New Roman"/>
          <w:sz w:val="24"/>
          <w:szCs w:val="24"/>
        </w:rPr>
        <w:t xml:space="preserve"> atlygis už pavadavimą apskaičiuojamas pagal DAS priedą Nr. 3</w:t>
      </w:r>
    </w:p>
    <w:p w14:paraId="6DC0D178" w14:textId="7566D26E" w:rsidR="006B0CDC" w:rsidRPr="0060424E" w:rsidRDefault="0060424E" w:rsidP="0060424E">
      <w:pPr>
        <w:pBdr>
          <w:top w:val="nil"/>
          <w:left w:val="nil"/>
          <w:bottom w:val="nil"/>
          <w:right w:val="nil"/>
          <w:between w:val="nil"/>
        </w:pBdr>
        <w:shd w:val="clear" w:color="auto" w:fill="FFFFFF"/>
        <w:spacing w:after="0" w:line="240" w:lineRule="auto"/>
        <w:rPr>
          <w:sz w:val="24"/>
          <w:szCs w:val="24"/>
        </w:rPr>
      </w:pPr>
      <w:r>
        <w:rPr>
          <w:rFonts w:ascii="Times New Roman" w:eastAsia="Times New Roman" w:hAnsi="Times New Roman" w:cs="Times New Roman"/>
          <w:sz w:val="24"/>
          <w:szCs w:val="24"/>
        </w:rPr>
        <w:t xml:space="preserve">            36.5. </w:t>
      </w:r>
      <w:r w:rsidR="00566B58" w:rsidRPr="0060424E">
        <w:rPr>
          <w:rFonts w:ascii="Times New Roman" w:eastAsia="Times New Roman" w:hAnsi="Times New Roman" w:cs="Times New Roman"/>
          <w:sz w:val="24"/>
          <w:szCs w:val="24"/>
        </w:rPr>
        <w:t>mokytoj</w:t>
      </w:r>
      <w:r w:rsidR="00E1098B" w:rsidRPr="0060424E">
        <w:rPr>
          <w:rFonts w:ascii="Times New Roman" w:eastAsia="Times New Roman" w:hAnsi="Times New Roman" w:cs="Times New Roman"/>
          <w:sz w:val="24"/>
          <w:szCs w:val="24"/>
        </w:rPr>
        <w:t>ų pavadavimas organizuojamas</w:t>
      </w:r>
      <w:r w:rsidR="00E1098B" w:rsidRPr="0060424E">
        <w:rPr>
          <w:sz w:val="24"/>
          <w:szCs w:val="24"/>
        </w:rPr>
        <w:t xml:space="preserve"> </w:t>
      </w:r>
      <w:r w:rsidR="00B03F10" w:rsidRPr="0060424E">
        <w:rPr>
          <w:rFonts w:ascii="Times New Roman" w:hAnsi="Times New Roman" w:cs="Times New Roman"/>
          <w:sz w:val="24"/>
          <w:szCs w:val="24"/>
        </w:rPr>
        <w:t xml:space="preserve">pagal Gargždų </w:t>
      </w:r>
      <w:r w:rsidR="006B0CDC" w:rsidRPr="0060424E">
        <w:rPr>
          <w:rFonts w:ascii="Times New Roman" w:hAnsi="Times New Roman" w:cs="Times New Roman"/>
          <w:sz w:val="24"/>
          <w:szCs w:val="24"/>
        </w:rPr>
        <w:t>„</w:t>
      </w:r>
      <w:r w:rsidR="00B03F10" w:rsidRPr="0060424E">
        <w:rPr>
          <w:rFonts w:ascii="Times New Roman" w:hAnsi="Times New Roman" w:cs="Times New Roman"/>
          <w:sz w:val="24"/>
          <w:szCs w:val="24"/>
        </w:rPr>
        <w:t>Kranto“ progimnazijos mokytojų pavadavimo tvarkos aprašą;</w:t>
      </w:r>
    </w:p>
    <w:p w14:paraId="4FC471F4" w14:textId="5C63EBF9" w:rsidR="00541D14" w:rsidRPr="002E7F91" w:rsidRDefault="0060424E" w:rsidP="0060424E">
      <w:pPr>
        <w:pBdr>
          <w:top w:val="nil"/>
          <w:left w:val="nil"/>
          <w:bottom w:val="nil"/>
          <w:right w:val="nil"/>
          <w:between w:val="nil"/>
        </w:pBdr>
        <w:shd w:val="clear" w:color="auto" w:fill="FFFFFF"/>
        <w:tabs>
          <w:tab w:val="left" w:pos="993"/>
        </w:tabs>
        <w:spacing w:after="0" w:line="240" w:lineRule="auto"/>
        <w:rPr>
          <w:sz w:val="24"/>
          <w:szCs w:val="24"/>
        </w:rPr>
      </w:pPr>
      <w:r>
        <w:rPr>
          <w:rFonts w:ascii="Times New Roman" w:eastAsia="Times New Roman" w:hAnsi="Times New Roman" w:cs="Times New Roman"/>
          <w:color w:val="000000"/>
          <w:sz w:val="24"/>
          <w:szCs w:val="24"/>
        </w:rPr>
        <w:t xml:space="preserve">            36.6. </w:t>
      </w:r>
      <w:r w:rsidR="00566B58" w:rsidRPr="002E7F91">
        <w:rPr>
          <w:rFonts w:ascii="Times New Roman" w:eastAsia="Times New Roman" w:hAnsi="Times New Roman" w:cs="Times New Roman"/>
          <w:color w:val="000000"/>
          <w:sz w:val="24"/>
          <w:szCs w:val="24"/>
        </w:rPr>
        <w:t>papildomų užduočių, suformuluotų raštu, atlikimą, kai dėl to viršijamas įprastas darbo krūvis arba kai atliekamos pareigybės aprašyme nenumatytos funkcijos, mokama</w:t>
      </w:r>
      <w:r>
        <w:rPr>
          <w:rFonts w:ascii="Times New Roman" w:eastAsia="Times New Roman" w:hAnsi="Times New Roman" w:cs="Times New Roman"/>
          <w:color w:val="000000"/>
          <w:sz w:val="24"/>
          <w:szCs w:val="24"/>
        </w:rPr>
        <w:t>;</w:t>
      </w:r>
    </w:p>
    <w:p w14:paraId="7E044002" w14:textId="0527A14E" w:rsidR="0060424E" w:rsidRDefault="0060424E" w:rsidP="0060424E">
      <w:pPr>
        <w:pBdr>
          <w:top w:val="nil"/>
          <w:left w:val="nil"/>
          <w:bottom w:val="nil"/>
          <w:right w:val="nil"/>
          <w:between w:val="nil"/>
        </w:pBdr>
        <w:shd w:val="clear" w:color="auto" w:fill="FFFFFF"/>
        <w:tabs>
          <w:tab w:val="left" w:pos="99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36.7. </w:t>
      </w:r>
      <w:r w:rsidR="002B782B" w:rsidRPr="002E7F91">
        <w:rPr>
          <w:rFonts w:ascii="Times New Roman" w:eastAsia="Times New Roman" w:hAnsi="Times New Roman" w:cs="Times New Roman"/>
          <w:color w:val="000000"/>
          <w:sz w:val="24"/>
          <w:szCs w:val="24"/>
        </w:rPr>
        <w:t xml:space="preserve"> </w:t>
      </w:r>
      <w:r w:rsidR="00566B58" w:rsidRPr="002E7F91">
        <w:rPr>
          <w:rFonts w:ascii="Times New Roman" w:eastAsia="Times New Roman" w:hAnsi="Times New Roman" w:cs="Times New Roman"/>
          <w:color w:val="000000"/>
          <w:sz w:val="24"/>
          <w:szCs w:val="24"/>
        </w:rPr>
        <w:t>už mokymą namuose (kai jis mokiniui skiriamas ne nuo mokslo metų pradžios) mokamos priemokos už faktiškai dirbtas valandas</w:t>
      </w:r>
      <w:r w:rsidR="00566B58" w:rsidRPr="00B03F10">
        <w:rPr>
          <w:rFonts w:ascii="Times New Roman" w:eastAsia="Times New Roman" w:hAnsi="Times New Roman" w:cs="Times New Roman"/>
          <w:color w:val="000000"/>
          <w:sz w:val="24"/>
          <w:szCs w:val="24"/>
        </w:rPr>
        <w:t xml:space="preserve"> su pasiruošimu pamokoms (kaip nurodyta </w:t>
      </w:r>
      <w:r w:rsidR="00AE2119">
        <w:rPr>
          <w:rFonts w:ascii="Times New Roman" w:eastAsia="Times New Roman" w:hAnsi="Times New Roman" w:cs="Times New Roman"/>
          <w:color w:val="000000"/>
          <w:sz w:val="24"/>
          <w:szCs w:val="24"/>
        </w:rPr>
        <w:t>DAS priede Nr. 3</w:t>
      </w:r>
      <w:r w:rsidR="00566B58" w:rsidRPr="00B03F10">
        <w:rPr>
          <w:rFonts w:ascii="Times New Roman" w:eastAsia="Times New Roman" w:hAnsi="Times New Roman" w:cs="Times New Roman"/>
          <w:color w:val="000000"/>
          <w:sz w:val="24"/>
          <w:szCs w:val="24"/>
        </w:rPr>
        <w:t>) ir dėl veiklos sudėtingumo didinamas pareiginės algos koeficientas.</w:t>
      </w:r>
    </w:p>
    <w:p w14:paraId="4CC2B576" w14:textId="2ACC92C7" w:rsidR="00541D14" w:rsidRPr="0060424E" w:rsidRDefault="0060424E" w:rsidP="0060424E">
      <w:pPr>
        <w:pBdr>
          <w:top w:val="nil"/>
          <w:left w:val="nil"/>
          <w:bottom w:val="nil"/>
          <w:right w:val="nil"/>
          <w:between w:val="nil"/>
        </w:pBdr>
        <w:shd w:val="clear" w:color="auto" w:fill="FFFFFF"/>
        <w:tabs>
          <w:tab w:val="left" w:pos="99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36.8. </w:t>
      </w:r>
      <w:r w:rsidR="00566B58" w:rsidRPr="0060424E">
        <w:rPr>
          <w:rFonts w:ascii="Times New Roman" w:eastAsia="Times New Roman" w:hAnsi="Times New Roman" w:cs="Times New Roman"/>
          <w:color w:val="000000"/>
          <w:sz w:val="24"/>
          <w:szCs w:val="24"/>
        </w:rPr>
        <w:t>direktoriaus pavaduotojui ugdymui:</w:t>
      </w:r>
    </w:p>
    <w:p w14:paraId="64B85D69" w14:textId="39631FED" w:rsidR="00541D14" w:rsidRPr="00337E36" w:rsidRDefault="00337E36" w:rsidP="00337E36">
      <w:pPr>
        <w:pBdr>
          <w:top w:val="nil"/>
          <w:left w:val="nil"/>
          <w:bottom w:val="nil"/>
          <w:right w:val="nil"/>
          <w:between w:val="nil"/>
        </w:pBdr>
        <w:shd w:val="clear" w:color="auto" w:fill="FFFFFF"/>
        <w:tabs>
          <w:tab w:val="left" w:pos="993"/>
        </w:tabs>
        <w:spacing w:after="0" w:line="240" w:lineRule="auto"/>
        <w:ind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36.8.1. </w:t>
      </w:r>
      <w:r w:rsidR="00566B58" w:rsidRPr="00337E36">
        <w:rPr>
          <w:rFonts w:ascii="Times New Roman" w:eastAsia="Times New Roman" w:hAnsi="Times New Roman" w:cs="Times New Roman"/>
          <w:color w:val="000000"/>
          <w:sz w:val="24"/>
          <w:szCs w:val="24"/>
        </w:rPr>
        <w:t>už vadovavimą tarptautinių, respublikinių projektų įgyvendinimui, priklausomai nuo sudėtingumo bei laiko sąnaudų, skiriama 10 – 30 procentų priemoka projekto vykdymo metu;</w:t>
      </w:r>
    </w:p>
    <w:p w14:paraId="0FE4746B" w14:textId="61C1B921" w:rsidR="00541D14" w:rsidRPr="00337E36" w:rsidRDefault="00337E36" w:rsidP="00337E36">
      <w:pPr>
        <w:pBdr>
          <w:top w:val="nil"/>
          <w:left w:val="nil"/>
          <w:bottom w:val="nil"/>
          <w:right w:val="nil"/>
          <w:between w:val="nil"/>
        </w:pBdr>
        <w:shd w:val="clear" w:color="auto" w:fill="FFFFFF"/>
        <w:tabs>
          <w:tab w:val="left" w:pos="993"/>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36.8.2. </w:t>
      </w:r>
      <w:r w:rsidR="00566B58" w:rsidRPr="00337E36">
        <w:rPr>
          <w:rFonts w:ascii="Times New Roman" w:eastAsia="Times New Roman" w:hAnsi="Times New Roman" w:cs="Times New Roman"/>
          <w:color w:val="000000"/>
          <w:sz w:val="24"/>
          <w:szCs w:val="24"/>
        </w:rPr>
        <w:t>už tarptautinių ar respublikinių tyrimų, konferencijų ar kt. renginių organizavimą ir įgyvendinimą – vienkartinė 20 – 30 procentų priemoka</w:t>
      </w:r>
      <w:r w:rsidR="00577602">
        <w:rPr>
          <w:rFonts w:ascii="Times New Roman" w:eastAsia="Times New Roman" w:hAnsi="Times New Roman" w:cs="Times New Roman"/>
          <w:color w:val="000000"/>
          <w:sz w:val="24"/>
          <w:szCs w:val="24"/>
        </w:rPr>
        <w:t>;</w:t>
      </w:r>
    </w:p>
    <w:p w14:paraId="4A52D63B" w14:textId="0B655645" w:rsidR="00541D14" w:rsidRPr="00337E36" w:rsidRDefault="00337E36" w:rsidP="00337E36">
      <w:pPr>
        <w:pBdr>
          <w:top w:val="nil"/>
          <w:left w:val="nil"/>
          <w:bottom w:val="nil"/>
          <w:right w:val="nil"/>
          <w:between w:val="nil"/>
        </w:pBdr>
        <w:shd w:val="clear" w:color="auto" w:fill="FFFFFF"/>
        <w:tabs>
          <w:tab w:val="left" w:pos="99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36.9. </w:t>
      </w:r>
      <w:r w:rsidRPr="00337E36">
        <w:rPr>
          <w:rFonts w:ascii="Times New Roman" w:eastAsia="Times New Roman" w:hAnsi="Times New Roman" w:cs="Times New Roman"/>
          <w:sz w:val="24"/>
          <w:szCs w:val="24"/>
        </w:rPr>
        <w:t xml:space="preserve"> </w:t>
      </w:r>
      <w:r w:rsidR="00566B58" w:rsidRPr="00337E36">
        <w:rPr>
          <w:rFonts w:ascii="Times New Roman" w:eastAsia="Times New Roman" w:hAnsi="Times New Roman" w:cs="Times New Roman"/>
          <w:sz w:val="24"/>
          <w:szCs w:val="24"/>
        </w:rPr>
        <w:t xml:space="preserve">direktoriaus pavaduotojui ūkiui  – už papildomų savivaldybės administracijos pavedimų vykdymą (pvz. </w:t>
      </w:r>
      <w:r w:rsidR="00AE2119" w:rsidRPr="00337E36">
        <w:rPr>
          <w:rFonts w:ascii="Times New Roman" w:eastAsia="Times New Roman" w:hAnsi="Times New Roman" w:cs="Times New Roman"/>
          <w:sz w:val="24"/>
          <w:szCs w:val="24"/>
        </w:rPr>
        <w:t>tarptautinių stovyklų dalyvių apgyvendinimą ar kt.</w:t>
      </w:r>
      <w:r w:rsidR="00566B58" w:rsidRPr="00337E36">
        <w:rPr>
          <w:rFonts w:ascii="Times New Roman" w:eastAsia="Times New Roman" w:hAnsi="Times New Roman" w:cs="Times New Roman"/>
          <w:sz w:val="24"/>
          <w:szCs w:val="24"/>
        </w:rPr>
        <w:t>) – vienkartinė 20 – 30 procentų pareiginės algos dydžio priemoka;</w:t>
      </w:r>
    </w:p>
    <w:p w14:paraId="66F17976" w14:textId="506920B8" w:rsidR="00541D14" w:rsidRPr="00577602" w:rsidRDefault="00577602" w:rsidP="00577602">
      <w:pPr>
        <w:pBdr>
          <w:top w:val="nil"/>
          <w:left w:val="nil"/>
          <w:bottom w:val="nil"/>
          <w:right w:val="nil"/>
          <w:between w:val="nil"/>
        </w:pBdr>
        <w:shd w:val="clear" w:color="auto" w:fill="FFFFFF"/>
        <w:tabs>
          <w:tab w:val="left" w:pos="993"/>
        </w:tabs>
        <w:spacing w:after="0" w:line="240" w:lineRule="auto"/>
        <w:ind w:left="6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36.10.</w:t>
      </w:r>
      <w:r w:rsidRPr="00577602">
        <w:rPr>
          <w:rFonts w:ascii="Times New Roman" w:eastAsia="Times New Roman" w:hAnsi="Times New Roman" w:cs="Times New Roman"/>
          <w:sz w:val="24"/>
          <w:szCs w:val="24"/>
        </w:rPr>
        <w:t>m</w:t>
      </w:r>
      <w:r w:rsidR="00566B58" w:rsidRPr="00577602">
        <w:rPr>
          <w:rFonts w:ascii="Times New Roman" w:eastAsia="Times New Roman" w:hAnsi="Times New Roman" w:cs="Times New Roman"/>
          <w:sz w:val="24"/>
          <w:szCs w:val="24"/>
        </w:rPr>
        <w:t>okytojams, švietimo pagalbos, karjeros specialistams, bibliotekininkams</w:t>
      </w:r>
      <w:r w:rsidR="00566B58" w:rsidRPr="00577602">
        <w:rPr>
          <w:rFonts w:ascii="Times New Roman" w:eastAsia="Times New Roman" w:hAnsi="Times New Roman" w:cs="Times New Roman"/>
          <w:color w:val="000000"/>
          <w:sz w:val="24"/>
          <w:szCs w:val="24"/>
        </w:rPr>
        <w:t>:</w:t>
      </w:r>
    </w:p>
    <w:p w14:paraId="58CD9083" w14:textId="6C1902CA" w:rsidR="00541D14" w:rsidRPr="00337E36" w:rsidRDefault="00337E36" w:rsidP="00337E3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776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36.10.1. už </w:t>
      </w:r>
      <w:r w:rsidR="00566B58" w:rsidRPr="00337E36">
        <w:rPr>
          <w:rFonts w:ascii="Times New Roman" w:eastAsia="Times New Roman" w:hAnsi="Times New Roman" w:cs="Times New Roman"/>
          <w:color w:val="000000"/>
          <w:sz w:val="24"/>
          <w:szCs w:val="24"/>
        </w:rPr>
        <w:t>mokymų bendruomenės nariams organizavimą, metodinės medžiagos parengimą, miesto, šalies, tarptautinių projektų inicijavimą ir koordinavimą – vienkartinė arba nustatytą laikotarpį trunkanti 20 – 30 procentų pareiginės algos dydžio priemoka.</w:t>
      </w:r>
    </w:p>
    <w:p w14:paraId="612DD9F7" w14:textId="64C1DC2C" w:rsidR="00541D14" w:rsidRPr="00B03F10" w:rsidRDefault="00337E36" w:rsidP="00337E36">
      <w:pPr>
        <w:pBdr>
          <w:top w:val="nil"/>
          <w:left w:val="nil"/>
          <w:bottom w:val="nil"/>
          <w:right w:val="nil"/>
          <w:between w:val="nil"/>
        </w:pBdr>
        <w:shd w:val="clear" w:color="auto" w:fill="FFFFFF"/>
        <w:tabs>
          <w:tab w:val="left" w:pos="567"/>
        </w:tabs>
        <w:spacing w:after="0" w:line="240" w:lineRule="auto"/>
        <w:ind w:left="-142"/>
        <w:rPr>
          <w:sz w:val="24"/>
          <w:szCs w:val="24"/>
        </w:rPr>
      </w:pPr>
      <w:r>
        <w:rPr>
          <w:rFonts w:ascii="Times New Roman" w:eastAsia="Times New Roman" w:hAnsi="Times New Roman" w:cs="Times New Roman"/>
          <w:color w:val="000000"/>
          <w:sz w:val="24"/>
          <w:szCs w:val="24"/>
        </w:rPr>
        <w:t xml:space="preserve">              36.10.2. </w:t>
      </w:r>
      <w:r w:rsidR="00566B58" w:rsidRPr="00B03F10">
        <w:rPr>
          <w:rFonts w:ascii="Times New Roman" w:eastAsia="Times New Roman" w:hAnsi="Times New Roman" w:cs="Times New Roman"/>
          <w:color w:val="000000"/>
          <w:sz w:val="24"/>
          <w:szCs w:val="24"/>
        </w:rPr>
        <w:t>įprastą darbo krūvį viršijančią veiklą, kai yra padidėjęs darbų mastas, atliekant pareigybės aprašyme nustatytas funkcijas, bet neviršijama nustatyta darbo laiko trukmė:</w:t>
      </w:r>
    </w:p>
    <w:p w14:paraId="370FB38B" w14:textId="5FE81030" w:rsidR="00541D14" w:rsidRPr="00B03F10" w:rsidRDefault="00337E36" w:rsidP="00337E36">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36.10.3. </w:t>
      </w:r>
      <w:r w:rsidR="00566B58" w:rsidRPr="00B03F10">
        <w:rPr>
          <w:rFonts w:ascii="Times New Roman" w:eastAsia="Times New Roman" w:hAnsi="Times New Roman" w:cs="Times New Roman"/>
          <w:color w:val="000000"/>
          <w:sz w:val="24"/>
          <w:szCs w:val="24"/>
        </w:rPr>
        <w:t>už darbą, esant nukrypimų nuo normalių darbo sąlygų (pvz. ekstremali situacija, renovacija, papildomų sistemų diegimas ar kt.) 10 – 80 procentų pareiginės algos dydžio priemoka, priklausomai nuo darbų pobūdžio</w:t>
      </w:r>
      <w:r w:rsidR="004C2CE8">
        <w:rPr>
          <w:rFonts w:ascii="Times New Roman" w:eastAsia="Times New Roman" w:hAnsi="Times New Roman" w:cs="Times New Roman"/>
          <w:color w:val="000000"/>
          <w:sz w:val="24"/>
          <w:szCs w:val="24"/>
        </w:rPr>
        <w:t>.</w:t>
      </w:r>
    </w:p>
    <w:p w14:paraId="7067BB07" w14:textId="340EC51E" w:rsidR="00541D14" w:rsidRPr="00B03F10" w:rsidRDefault="004C2CE8" w:rsidP="004C2CE8">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36.11. </w:t>
      </w:r>
      <w:r w:rsidR="00566B58" w:rsidRPr="00B03F10">
        <w:rPr>
          <w:rFonts w:ascii="Times New Roman" w:eastAsia="Times New Roman" w:hAnsi="Times New Roman" w:cs="Times New Roman"/>
          <w:color w:val="000000"/>
          <w:sz w:val="24"/>
          <w:szCs w:val="24"/>
        </w:rPr>
        <w:t xml:space="preserve">mokytojui už visus etato struktūroje nesulygtus darbus, kurie aprašyti </w:t>
      </w:r>
      <w:r w:rsidR="00AE2119" w:rsidRPr="00AE2119">
        <w:rPr>
          <w:rFonts w:ascii="Times New Roman" w:eastAsia="Times New Roman" w:hAnsi="Times New Roman" w:cs="Times New Roman"/>
          <w:sz w:val="24"/>
          <w:szCs w:val="24"/>
        </w:rPr>
        <w:t>DAS priede Nr. 1</w:t>
      </w:r>
      <w:r w:rsidR="00AE2119">
        <w:rPr>
          <w:rFonts w:ascii="Times New Roman" w:eastAsia="Times New Roman" w:hAnsi="Times New Roman" w:cs="Times New Roman"/>
          <w:sz w:val="24"/>
          <w:szCs w:val="24"/>
        </w:rPr>
        <w:t>,</w:t>
      </w:r>
      <w:r w:rsidR="00566B58" w:rsidRPr="00AE2119">
        <w:rPr>
          <w:rFonts w:ascii="Times New Roman" w:eastAsia="Times New Roman" w:hAnsi="Times New Roman" w:cs="Times New Roman"/>
          <w:sz w:val="24"/>
          <w:szCs w:val="24"/>
        </w:rPr>
        <w:t xml:space="preserve"> </w:t>
      </w:r>
      <w:r w:rsidR="00566B58" w:rsidRPr="00B03F10">
        <w:rPr>
          <w:rFonts w:ascii="Times New Roman" w:eastAsia="Times New Roman" w:hAnsi="Times New Roman" w:cs="Times New Roman"/>
          <w:color w:val="000000"/>
          <w:sz w:val="24"/>
          <w:szCs w:val="24"/>
        </w:rPr>
        <w:t>10 – 80 procentų pareiginės algos dydžio priemoka, priklausomai nuo darbų pobūdžio.</w:t>
      </w:r>
    </w:p>
    <w:p w14:paraId="567EEC16" w14:textId="00D9BAAB" w:rsidR="00541D14" w:rsidRPr="00B03F10" w:rsidRDefault="004C2CE8" w:rsidP="004C2CE8">
      <w:pPr>
        <w:pBdr>
          <w:top w:val="nil"/>
          <w:left w:val="nil"/>
          <w:bottom w:val="nil"/>
          <w:right w:val="nil"/>
          <w:between w:val="nil"/>
        </w:pBdr>
        <w:shd w:val="clear" w:color="auto" w:fill="FFFFFF"/>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            37. </w:t>
      </w:r>
      <w:r w:rsidR="00566B58" w:rsidRPr="00B03F10">
        <w:rPr>
          <w:rFonts w:ascii="Times New Roman" w:eastAsia="Times New Roman" w:hAnsi="Times New Roman" w:cs="Times New Roman"/>
          <w:color w:val="222222"/>
          <w:sz w:val="24"/>
          <w:szCs w:val="24"/>
        </w:rPr>
        <w:t xml:space="preserve">Ne mažesnė kaip 10 procentų priemoka gali būti mokama ir kitais sistemoje nenumatytais atvejais, priimant individualų sprendimą, tačiau </w:t>
      </w:r>
      <w:r w:rsidR="00566B58" w:rsidRPr="00B03F10">
        <w:rPr>
          <w:rFonts w:ascii="Times New Roman" w:eastAsia="Times New Roman" w:hAnsi="Times New Roman" w:cs="Times New Roman"/>
          <w:color w:val="000000"/>
          <w:sz w:val="24"/>
          <w:szCs w:val="24"/>
        </w:rPr>
        <w:t>jų suma negali viršyti 80 procentų pareiginės algos.</w:t>
      </w:r>
      <w:r w:rsidR="00566B58" w:rsidRPr="00B03F10">
        <w:rPr>
          <w:color w:val="222222"/>
        </w:rPr>
        <w:t xml:space="preserve"> </w:t>
      </w:r>
    </w:p>
    <w:p w14:paraId="5E33DB3C" w14:textId="69BC4AEF" w:rsidR="00541D14" w:rsidRPr="00B03F10" w:rsidRDefault="004C2CE8" w:rsidP="004C2CE8">
      <w:pPr>
        <w:pBdr>
          <w:top w:val="nil"/>
          <w:left w:val="nil"/>
          <w:bottom w:val="nil"/>
          <w:right w:val="nil"/>
          <w:between w:val="nil"/>
        </w:pBdr>
        <w:shd w:val="clear" w:color="auto" w:fill="FFFFFF"/>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38. </w:t>
      </w:r>
      <w:r w:rsidR="00566B58" w:rsidRPr="00B03F10">
        <w:rPr>
          <w:rFonts w:ascii="Times New Roman" w:eastAsia="Times New Roman" w:hAnsi="Times New Roman" w:cs="Times New Roman"/>
          <w:color w:val="000000"/>
          <w:sz w:val="24"/>
          <w:szCs w:val="24"/>
        </w:rPr>
        <w:t>Esant mažesnei kaip 9,5 procentų pareiginės algos dydžio sumai, priemokos, nurodytos 3</w:t>
      </w:r>
      <w:r w:rsidR="00AE2119">
        <w:rPr>
          <w:rFonts w:ascii="Times New Roman" w:eastAsia="Times New Roman" w:hAnsi="Times New Roman" w:cs="Times New Roman"/>
          <w:color w:val="000000"/>
          <w:sz w:val="24"/>
          <w:szCs w:val="24"/>
        </w:rPr>
        <w:t>5</w:t>
      </w:r>
      <w:r w:rsidR="00566B58" w:rsidRPr="00B03F10">
        <w:rPr>
          <w:rFonts w:ascii="Times New Roman" w:eastAsia="Times New Roman" w:hAnsi="Times New Roman" w:cs="Times New Roman"/>
          <w:color w:val="000000"/>
          <w:sz w:val="24"/>
          <w:szCs w:val="24"/>
        </w:rPr>
        <w:t xml:space="preserve"> punkte, sumuojamos arba kaupiamos ir sumokama tą mėnesį, kai pasiekiama 9,5 – 10 procentų pareiginės algos dydžio suma. </w:t>
      </w:r>
    </w:p>
    <w:p w14:paraId="066E856F" w14:textId="0FF60DA9" w:rsidR="00541D14" w:rsidRDefault="004C2CE8" w:rsidP="004C2CE8">
      <w:pPr>
        <w:pBdr>
          <w:top w:val="nil"/>
          <w:left w:val="nil"/>
          <w:bottom w:val="nil"/>
          <w:right w:val="nil"/>
          <w:between w:val="nil"/>
        </w:pBdr>
        <w:tabs>
          <w:tab w:val="left" w:pos="142"/>
          <w:tab w:val="left" w:pos="1276"/>
        </w:tabs>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39. </w:t>
      </w:r>
      <w:r w:rsidR="00566B58">
        <w:rPr>
          <w:rFonts w:ascii="Times New Roman" w:eastAsia="Times New Roman" w:hAnsi="Times New Roman" w:cs="Times New Roman"/>
          <w:color w:val="000000"/>
          <w:sz w:val="24"/>
          <w:szCs w:val="24"/>
        </w:rPr>
        <w:t>Pasikeitus aplinkybėms, dėl kurių buvo skirta priemoka, direktoriaus įsakymu priemokos dydis ir mokėjimo terminas gali būti pakeistas arba mokėjimas nutrauktas.</w:t>
      </w:r>
    </w:p>
    <w:p w14:paraId="5901B7BC" w14:textId="09A81338" w:rsidR="00541D14" w:rsidRDefault="004C2CE8" w:rsidP="004C2CE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40. </w:t>
      </w:r>
      <w:r w:rsidR="00566B58">
        <w:rPr>
          <w:rFonts w:ascii="Times New Roman" w:eastAsia="Times New Roman" w:hAnsi="Times New Roman" w:cs="Times New Roman"/>
          <w:color w:val="000000"/>
          <w:sz w:val="24"/>
          <w:szCs w:val="24"/>
        </w:rPr>
        <w:t>Išmokos skiriamos Progimnazijos direktoriaus įsakymu, neviršijant darbuotojui nustatytos pareiginės algos dydžio ir neviršijant Progimnazijai darbo užmokesčiui skirtų lėšų.</w:t>
      </w:r>
    </w:p>
    <w:p w14:paraId="31F27AEB" w14:textId="77777777" w:rsidR="00541D14" w:rsidRDefault="00541D14">
      <w:pPr>
        <w:widowControl w:val="0"/>
        <w:pBdr>
          <w:top w:val="nil"/>
          <w:left w:val="nil"/>
          <w:bottom w:val="nil"/>
          <w:right w:val="nil"/>
          <w:between w:val="nil"/>
        </w:pBdr>
        <w:tabs>
          <w:tab w:val="left" w:pos="1276"/>
        </w:tabs>
        <w:spacing w:after="0" w:line="240" w:lineRule="auto"/>
        <w:ind w:left="851"/>
        <w:rPr>
          <w:rFonts w:ascii="Times New Roman" w:eastAsia="Times New Roman" w:hAnsi="Times New Roman" w:cs="Times New Roman"/>
          <w:color w:val="000000"/>
          <w:sz w:val="24"/>
          <w:szCs w:val="24"/>
        </w:rPr>
      </w:pPr>
    </w:p>
    <w:p w14:paraId="3E62581F"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SKIRSNIS</w:t>
      </w:r>
    </w:p>
    <w:p w14:paraId="5DDB736E"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DARBO UŽMOKESČIO MOKĖJIMO TERMINAI, TVARKA</w:t>
      </w:r>
    </w:p>
    <w:p w14:paraId="46E81874" w14:textId="77777777" w:rsidR="00541D14" w:rsidRDefault="00541D14">
      <w:pPr>
        <w:tabs>
          <w:tab w:val="left" w:pos="1276"/>
        </w:tabs>
        <w:spacing w:after="0" w:line="240" w:lineRule="auto"/>
        <w:ind w:firstLine="851"/>
        <w:jc w:val="center"/>
        <w:rPr>
          <w:rFonts w:ascii="Times New Roman" w:eastAsia="Times New Roman" w:hAnsi="Times New Roman" w:cs="Times New Roman"/>
          <w:b/>
          <w:sz w:val="24"/>
          <w:szCs w:val="24"/>
        </w:rPr>
      </w:pPr>
    </w:p>
    <w:p w14:paraId="50FEFDA5" w14:textId="6D76B65A" w:rsidR="00541D14" w:rsidRPr="00EA71EC" w:rsidRDefault="004C2CE8" w:rsidP="004C2CE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 </w:t>
      </w:r>
      <w:r w:rsidR="00566B58" w:rsidRPr="00EA71EC">
        <w:rPr>
          <w:rFonts w:ascii="Times New Roman" w:eastAsia="Times New Roman" w:hAnsi="Times New Roman" w:cs="Times New Roman"/>
          <w:sz w:val="24"/>
          <w:szCs w:val="24"/>
        </w:rPr>
        <w:t>Darbo užmokestis darbuotojui mokamas ne rečiau kaip du kartus per mėnesį, o jeigu darbuotojas prašo, – kartą per mėnesį.</w:t>
      </w:r>
    </w:p>
    <w:p w14:paraId="6155852C" w14:textId="0BFA5088" w:rsidR="00541D14" w:rsidRDefault="004C2CE8" w:rsidP="004C2CE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42. </w:t>
      </w:r>
      <w:r w:rsidR="00566B58">
        <w:rPr>
          <w:rFonts w:ascii="Times New Roman" w:eastAsia="Times New Roman" w:hAnsi="Times New Roman" w:cs="Times New Roman"/>
          <w:color w:val="000000"/>
          <w:sz w:val="24"/>
          <w:szCs w:val="24"/>
        </w:rPr>
        <w:t>Už darbą per kalendorinį mėnesį atsiskaitoma ne vėliau negu per dešimt darbo dienų nuo jo pabaigos, jeigu darbo teisės normos ar darbo sutartis nenustato kitaip.</w:t>
      </w:r>
    </w:p>
    <w:p w14:paraId="28E2C7D8" w14:textId="4F3E671C" w:rsidR="00541D14" w:rsidRDefault="004C2CE8" w:rsidP="004C2CE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43. </w:t>
      </w:r>
      <w:r w:rsidR="00566B58">
        <w:rPr>
          <w:rFonts w:ascii="Times New Roman" w:eastAsia="Times New Roman" w:hAnsi="Times New Roman" w:cs="Times New Roman"/>
          <w:color w:val="000000"/>
          <w:sz w:val="24"/>
          <w:szCs w:val="24"/>
        </w:rPr>
        <w:t>Darbo užmokestis mokamas tik pinigais, pervedant į darbuotojo nurodytą asmeninę sąskaitą banke.</w:t>
      </w:r>
    </w:p>
    <w:p w14:paraId="1F1981A9" w14:textId="0244F14C" w:rsidR="00541D14" w:rsidRDefault="004C2CE8" w:rsidP="004C2CE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44. </w:t>
      </w:r>
      <w:r w:rsidR="00566B58">
        <w:rPr>
          <w:rFonts w:ascii="Times New Roman" w:eastAsia="Times New Roman" w:hAnsi="Times New Roman" w:cs="Times New Roman"/>
          <w:color w:val="000000"/>
          <w:sz w:val="24"/>
          <w:szCs w:val="24"/>
        </w:rPr>
        <w:t>Darbo sutarčiai pasibaigus, visos darbuotojo su darbo santykiais susijusios išmokos išmokamos, kai nutraukiama darbo sutartis su darbuotoju.</w:t>
      </w:r>
    </w:p>
    <w:p w14:paraId="30900238" w14:textId="7CB52BD5" w:rsidR="00541D14" w:rsidRDefault="004C2CE8" w:rsidP="004C2CE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45. </w:t>
      </w:r>
      <w:r w:rsidR="00566B58">
        <w:rPr>
          <w:rFonts w:ascii="Times New Roman" w:eastAsia="Times New Roman" w:hAnsi="Times New Roman" w:cs="Times New Roman"/>
          <w:color w:val="000000"/>
          <w:sz w:val="24"/>
          <w:szCs w:val="24"/>
        </w:rPr>
        <w:t xml:space="preserve">Ne rečiau kaip kartą per mėnesį elektroniniu būdu darbuotojui pateikiama informacija apie jam apskaičiuotas, išmokėtas ir išskaičiuotas sumas ir apie darbo laiko trukmę. </w:t>
      </w:r>
    </w:p>
    <w:p w14:paraId="6EBCDD4E" w14:textId="312DFF2A" w:rsidR="00AE4CC9" w:rsidRPr="00AE4CC9" w:rsidRDefault="004C2CE8" w:rsidP="00577602">
      <w:pPr>
        <w:widowControl w:val="0"/>
        <w:pBdr>
          <w:top w:val="nil"/>
          <w:left w:val="nil"/>
          <w:bottom w:val="nil"/>
          <w:right w:val="nil"/>
          <w:between w:val="nil"/>
        </w:pBdr>
        <w:tabs>
          <w:tab w:val="left" w:pos="1276"/>
        </w:tabs>
        <w:spacing w:after="0" w:line="240" w:lineRule="auto"/>
        <w:ind w:right="-234"/>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4</w:t>
      </w:r>
      <w:r w:rsidR="00577602">
        <w:rPr>
          <w:rFonts w:ascii="Times New Roman" w:eastAsia="Times New Roman" w:hAnsi="Times New Roman" w:cs="Times New Roman"/>
          <w:sz w:val="24"/>
          <w:szCs w:val="24"/>
        </w:rPr>
        <w:t xml:space="preserve">6. </w:t>
      </w:r>
      <w:r w:rsidR="00566B58" w:rsidRPr="00EA71EC">
        <w:rPr>
          <w:rFonts w:ascii="Times New Roman" w:eastAsia="Times New Roman" w:hAnsi="Times New Roman" w:cs="Times New Roman"/>
          <w:sz w:val="24"/>
          <w:szCs w:val="24"/>
        </w:rPr>
        <w:t>Darbuotojui raštiškai prašant, darbdavys išduoda darbuotojui pažymą apie dar</w:t>
      </w:r>
      <w:r w:rsidR="00577602">
        <w:rPr>
          <w:rFonts w:ascii="Times New Roman" w:eastAsia="Times New Roman" w:hAnsi="Times New Roman" w:cs="Times New Roman"/>
          <w:sz w:val="24"/>
          <w:szCs w:val="24"/>
        </w:rPr>
        <w:t xml:space="preserve">bą </w:t>
      </w:r>
      <w:r w:rsidR="00566B58" w:rsidRPr="00EA71EC">
        <w:rPr>
          <w:rFonts w:ascii="Times New Roman" w:eastAsia="Times New Roman" w:hAnsi="Times New Roman" w:cs="Times New Roman"/>
          <w:sz w:val="24"/>
          <w:szCs w:val="24"/>
        </w:rPr>
        <w:t>Progimnazijoje</w:t>
      </w:r>
      <w:r w:rsidR="00AE4CC9">
        <w:rPr>
          <w:rFonts w:ascii="Times New Roman" w:eastAsia="Times New Roman" w:hAnsi="Times New Roman" w:cs="Times New Roman"/>
          <w:sz w:val="24"/>
          <w:szCs w:val="24"/>
        </w:rPr>
        <w:t>.</w:t>
      </w:r>
    </w:p>
    <w:p w14:paraId="44FBDC10" w14:textId="77777777" w:rsidR="00AE4CC9" w:rsidRPr="00AE4CC9" w:rsidRDefault="00AE4CC9" w:rsidP="00577602">
      <w:pPr>
        <w:widowControl w:val="0"/>
        <w:pBdr>
          <w:top w:val="nil"/>
          <w:left w:val="nil"/>
          <w:bottom w:val="nil"/>
          <w:right w:val="nil"/>
          <w:between w:val="nil"/>
        </w:pBdr>
        <w:tabs>
          <w:tab w:val="left" w:pos="1276"/>
        </w:tabs>
        <w:spacing w:after="0" w:line="240" w:lineRule="auto"/>
        <w:ind w:left="851" w:right="-234"/>
        <w:rPr>
          <w:rFonts w:ascii="Times New Roman" w:eastAsia="Times New Roman" w:hAnsi="Times New Roman" w:cs="Times New Roman"/>
          <w:b/>
          <w:sz w:val="24"/>
          <w:szCs w:val="24"/>
        </w:rPr>
      </w:pPr>
    </w:p>
    <w:p w14:paraId="2F8AC914" w14:textId="15B22833" w:rsidR="00541D14" w:rsidRDefault="00566B58" w:rsidP="00AE4CC9">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SKIRSNIS</w:t>
      </w:r>
    </w:p>
    <w:p w14:paraId="7A50C932"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IŠSKAITOS IŠ DARBO UŽMOKESČIO</w:t>
      </w:r>
    </w:p>
    <w:p w14:paraId="08438791" w14:textId="77777777" w:rsidR="00541D14" w:rsidRDefault="00541D14" w:rsidP="00A3278F">
      <w:pPr>
        <w:tabs>
          <w:tab w:val="left" w:pos="1276"/>
        </w:tabs>
        <w:spacing w:after="0" w:line="240" w:lineRule="auto"/>
        <w:rPr>
          <w:rFonts w:ascii="Times New Roman" w:eastAsia="Times New Roman" w:hAnsi="Times New Roman" w:cs="Times New Roman"/>
          <w:b/>
          <w:sz w:val="24"/>
          <w:szCs w:val="24"/>
        </w:rPr>
      </w:pPr>
    </w:p>
    <w:p w14:paraId="21B477A8" w14:textId="6EA5F798" w:rsidR="00541D14" w:rsidRPr="00577602" w:rsidRDefault="00566B58" w:rsidP="00577602">
      <w:pPr>
        <w:pStyle w:val="Sraopastraipa"/>
        <w:widowControl w:val="0"/>
        <w:numPr>
          <w:ilvl w:val="0"/>
          <w:numId w:val="26"/>
        </w:numPr>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sidRPr="00577602">
        <w:rPr>
          <w:rFonts w:ascii="Times New Roman" w:eastAsia="Times New Roman" w:hAnsi="Times New Roman" w:cs="Times New Roman"/>
          <w:color w:val="000000"/>
          <w:sz w:val="24"/>
          <w:szCs w:val="24"/>
        </w:rPr>
        <w:t xml:space="preserve">Išskaitos </w:t>
      </w:r>
      <w:proofErr w:type="spellStart"/>
      <w:r w:rsidRPr="00577602">
        <w:rPr>
          <w:rFonts w:ascii="Times New Roman" w:eastAsia="Times New Roman" w:hAnsi="Times New Roman" w:cs="Times New Roman"/>
          <w:color w:val="000000"/>
          <w:sz w:val="24"/>
          <w:szCs w:val="24"/>
        </w:rPr>
        <w:t>gali būti</w:t>
      </w:r>
      <w:proofErr w:type="spellEnd"/>
      <w:r w:rsidRPr="00577602">
        <w:rPr>
          <w:rFonts w:ascii="Times New Roman" w:eastAsia="Times New Roman" w:hAnsi="Times New Roman" w:cs="Times New Roman"/>
          <w:color w:val="000000"/>
          <w:sz w:val="24"/>
          <w:szCs w:val="24"/>
        </w:rPr>
        <w:t xml:space="preserve"> daromos šiais atvejais:</w:t>
      </w:r>
    </w:p>
    <w:p w14:paraId="235F216E" w14:textId="5B2D6917" w:rsidR="00541D14" w:rsidRPr="00577602" w:rsidRDefault="00577602" w:rsidP="00577602">
      <w:pPr>
        <w:pStyle w:val="Sraopastraipa"/>
        <w:widowControl w:val="0"/>
        <w:numPr>
          <w:ilvl w:val="1"/>
          <w:numId w:val="26"/>
        </w:numPr>
        <w:pBdr>
          <w:top w:val="nil"/>
          <w:left w:val="nil"/>
          <w:bottom w:val="nil"/>
          <w:right w:val="nil"/>
          <w:between w:val="nil"/>
        </w:pBdr>
        <w:tabs>
          <w:tab w:val="left" w:pos="1276"/>
          <w:tab w:val="left" w:pos="1418"/>
        </w:tabs>
        <w:spacing w:after="0" w:line="240" w:lineRule="auto"/>
        <w:rPr>
          <w:sz w:val="24"/>
          <w:szCs w:val="24"/>
        </w:rPr>
      </w:pPr>
      <w:r>
        <w:rPr>
          <w:rFonts w:ascii="Times New Roman" w:eastAsia="Times New Roman" w:hAnsi="Times New Roman" w:cs="Times New Roman"/>
          <w:sz w:val="24"/>
          <w:szCs w:val="24"/>
        </w:rPr>
        <w:t xml:space="preserve"> </w:t>
      </w:r>
      <w:r w:rsidR="00566B58" w:rsidRPr="00577602">
        <w:rPr>
          <w:rFonts w:ascii="Times New Roman" w:eastAsia="Times New Roman" w:hAnsi="Times New Roman" w:cs="Times New Roman"/>
          <w:sz w:val="24"/>
          <w:szCs w:val="24"/>
        </w:rPr>
        <w:t>grąžinti perduotoms ir darbuotojo nepanaudotoms pagal paskirtį darbdavio pinigų sumoms;</w:t>
      </w:r>
    </w:p>
    <w:p w14:paraId="141EF759" w14:textId="77777777" w:rsidR="00577602" w:rsidRPr="00577602" w:rsidRDefault="00577602" w:rsidP="00577602">
      <w:pPr>
        <w:pStyle w:val="Sraopastraipa"/>
        <w:widowControl w:val="0"/>
        <w:numPr>
          <w:ilvl w:val="1"/>
          <w:numId w:val="26"/>
        </w:numPr>
        <w:pBdr>
          <w:top w:val="nil"/>
          <w:left w:val="nil"/>
          <w:bottom w:val="nil"/>
          <w:right w:val="nil"/>
          <w:between w:val="nil"/>
        </w:pBdr>
        <w:tabs>
          <w:tab w:val="left" w:pos="1276"/>
          <w:tab w:val="left" w:pos="1418"/>
        </w:tabs>
        <w:spacing w:after="0" w:line="240" w:lineRule="auto"/>
        <w:rPr>
          <w:sz w:val="24"/>
          <w:szCs w:val="24"/>
        </w:rPr>
      </w:pPr>
      <w:r>
        <w:rPr>
          <w:rFonts w:ascii="Times New Roman" w:eastAsia="Times New Roman" w:hAnsi="Times New Roman" w:cs="Times New Roman"/>
          <w:sz w:val="24"/>
          <w:szCs w:val="24"/>
        </w:rPr>
        <w:t xml:space="preserve"> </w:t>
      </w:r>
      <w:r w:rsidR="00566B58" w:rsidRPr="00577602">
        <w:rPr>
          <w:rFonts w:ascii="Times New Roman" w:eastAsia="Times New Roman" w:hAnsi="Times New Roman" w:cs="Times New Roman"/>
          <w:sz w:val="24"/>
          <w:szCs w:val="24"/>
        </w:rPr>
        <w:t>grąžinti sumoms, permokėtoms dėl skaičiavimo klaidų;</w:t>
      </w:r>
    </w:p>
    <w:p w14:paraId="6A88CD4E" w14:textId="0303C556" w:rsidR="00541D14" w:rsidRPr="00577602" w:rsidRDefault="00577602" w:rsidP="00577602">
      <w:pPr>
        <w:pStyle w:val="Sraopastraipa"/>
        <w:widowControl w:val="0"/>
        <w:numPr>
          <w:ilvl w:val="1"/>
          <w:numId w:val="26"/>
        </w:numPr>
        <w:pBdr>
          <w:top w:val="nil"/>
          <w:left w:val="nil"/>
          <w:bottom w:val="nil"/>
          <w:right w:val="nil"/>
          <w:between w:val="nil"/>
        </w:pBdr>
        <w:tabs>
          <w:tab w:val="left" w:pos="1276"/>
          <w:tab w:val="left" w:pos="1418"/>
        </w:tabs>
        <w:spacing w:after="0" w:line="240" w:lineRule="auto"/>
        <w:rPr>
          <w:sz w:val="24"/>
          <w:szCs w:val="24"/>
        </w:rPr>
      </w:pPr>
      <w:r>
        <w:rPr>
          <w:rFonts w:ascii="Times New Roman" w:eastAsia="Times New Roman" w:hAnsi="Times New Roman" w:cs="Times New Roman"/>
          <w:color w:val="000000"/>
          <w:sz w:val="24"/>
          <w:szCs w:val="24"/>
        </w:rPr>
        <w:t xml:space="preserve"> </w:t>
      </w:r>
      <w:r w:rsidR="00566B58" w:rsidRPr="00577602">
        <w:rPr>
          <w:rFonts w:ascii="Times New Roman" w:eastAsia="Times New Roman" w:hAnsi="Times New Roman" w:cs="Times New Roman"/>
          <w:color w:val="000000"/>
          <w:sz w:val="24"/>
          <w:szCs w:val="24"/>
        </w:rPr>
        <w:t>atlyginti žalai, kurią darbuotojas dėl savo kaltės padarė darbdaviui;</w:t>
      </w:r>
    </w:p>
    <w:p w14:paraId="1D391529" w14:textId="67A1CC88" w:rsidR="00541D14" w:rsidRDefault="00577602" w:rsidP="00577602">
      <w:pPr>
        <w:widowControl w:val="0"/>
        <w:pBdr>
          <w:top w:val="nil"/>
          <w:left w:val="nil"/>
          <w:bottom w:val="nil"/>
          <w:right w:val="nil"/>
          <w:between w:val="nil"/>
        </w:pBdr>
        <w:tabs>
          <w:tab w:val="left" w:pos="1276"/>
          <w:tab w:val="left" w:pos="1418"/>
        </w:tabs>
        <w:spacing w:after="0" w:line="240" w:lineRule="auto"/>
        <w:rPr>
          <w:sz w:val="24"/>
          <w:szCs w:val="24"/>
        </w:rPr>
      </w:pPr>
      <w:r>
        <w:rPr>
          <w:rFonts w:ascii="Times New Roman" w:eastAsia="Times New Roman" w:hAnsi="Times New Roman" w:cs="Times New Roman"/>
          <w:color w:val="000000"/>
          <w:sz w:val="24"/>
          <w:szCs w:val="24"/>
        </w:rPr>
        <w:t xml:space="preserve">          47.4. </w:t>
      </w:r>
      <w:r w:rsidR="00566B58">
        <w:rPr>
          <w:rFonts w:ascii="Times New Roman" w:eastAsia="Times New Roman" w:hAnsi="Times New Roman" w:cs="Times New Roman"/>
          <w:color w:val="000000"/>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31ED87FC" w14:textId="442672A2" w:rsidR="00541D14" w:rsidRDefault="00577602" w:rsidP="00577602">
      <w:pPr>
        <w:widowControl w:val="0"/>
        <w:pBdr>
          <w:top w:val="nil"/>
          <w:left w:val="nil"/>
          <w:bottom w:val="nil"/>
          <w:right w:val="nil"/>
          <w:between w:val="nil"/>
        </w:pBdr>
        <w:tabs>
          <w:tab w:val="left" w:pos="1276"/>
          <w:tab w:val="left" w:pos="1418"/>
        </w:tabs>
        <w:spacing w:after="0" w:line="240" w:lineRule="auto"/>
        <w:rPr>
          <w:sz w:val="24"/>
          <w:szCs w:val="24"/>
        </w:rPr>
      </w:pPr>
      <w:r>
        <w:rPr>
          <w:rFonts w:ascii="Times New Roman" w:eastAsia="Times New Roman" w:hAnsi="Times New Roman" w:cs="Times New Roman"/>
          <w:color w:val="000000"/>
          <w:sz w:val="24"/>
          <w:szCs w:val="24"/>
        </w:rPr>
        <w:t xml:space="preserve">          47.5. </w:t>
      </w:r>
      <w:r w:rsidR="00566B58">
        <w:rPr>
          <w:rFonts w:ascii="Times New Roman" w:eastAsia="Times New Roman" w:hAnsi="Times New Roman" w:cs="Times New Roman"/>
          <w:color w:val="000000"/>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08689F8" w14:textId="5A42F5AB" w:rsidR="00541D14" w:rsidRDefault="00577602" w:rsidP="00577602">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48. </w:t>
      </w:r>
      <w:r w:rsidR="00566B58">
        <w:rPr>
          <w:rFonts w:ascii="Times New Roman" w:eastAsia="Times New Roman" w:hAnsi="Times New Roman" w:cs="Times New Roman"/>
          <w:color w:val="000000"/>
          <w:sz w:val="24"/>
          <w:szCs w:val="24"/>
        </w:rPr>
        <w:t>Išskaita padaroma ne vėliau kaip per vieną mėnesį nuo tos dienos, kurią darbdavys sužinojo ar galėjo sužinoti apie atsiradusį išskaitos pagrindą.</w:t>
      </w:r>
    </w:p>
    <w:p w14:paraId="4467A425" w14:textId="77777777" w:rsidR="00541D14" w:rsidRDefault="00541D14">
      <w:pPr>
        <w:tabs>
          <w:tab w:val="left" w:pos="1276"/>
        </w:tabs>
        <w:spacing w:after="0" w:line="240" w:lineRule="auto"/>
        <w:ind w:firstLine="851"/>
        <w:jc w:val="center"/>
        <w:rPr>
          <w:rFonts w:ascii="Times New Roman" w:eastAsia="Times New Roman" w:hAnsi="Times New Roman" w:cs="Times New Roman"/>
          <w:b/>
          <w:sz w:val="24"/>
          <w:szCs w:val="24"/>
        </w:rPr>
      </w:pPr>
    </w:p>
    <w:p w14:paraId="5710E9FF"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SKIRSNIS</w:t>
      </w:r>
    </w:p>
    <w:p w14:paraId="3EEDB6AD"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LIGOS PAŠALPOS MOKĖJIMAS</w:t>
      </w:r>
    </w:p>
    <w:p w14:paraId="4085D8EC" w14:textId="77777777" w:rsidR="00541D14" w:rsidRDefault="00541D14">
      <w:pPr>
        <w:tabs>
          <w:tab w:val="left" w:pos="1276"/>
        </w:tabs>
        <w:spacing w:after="0" w:line="240" w:lineRule="auto"/>
        <w:ind w:firstLine="851"/>
        <w:jc w:val="center"/>
        <w:rPr>
          <w:rFonts w:ascii="Times New Roman" w:eastAsia="Times New Roman" w:hAnsi="Times New Roman" w:cs="Times New Roman"/>
          <w:b/>
          <w:sz w:val="24"/>
          <w:szCs w:val="24"/>
        </w:rPr>
      </w:pPr>
    </w:p>
    <w:p w14:paraId="69DFB9E9" w14:textId="591312E1" w:rsidR="00541D14" w:rsidRDefault="00577602" w:rsidP="00577602">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49. </w:t>
      </w:r>
      <w:r w:rsidR="00566B58">
        <w:rPr>
          <w:rFonts w:ascii="Times New Roman" w:eastAsia="Times New Roman" w:hAnsi="Times New Roman" w:cs="Times New Roman"/>
          <w:color w:val="000000"/>
          <w:sz w:val="24"/>
          <w:szCs w:val="24"/>
        </w:rPr>
        <w:t xml:space="preserve">Ligos pašalpa mokama už pirmąsias dvi kalendorines ligos dienas, sutampančias su darbuotojo darbo grafiku. Mokama ligos pašalpa </w:t>
      </w:r>
      <w:r w:rsidR="007864C6" w:rsidRPr="007864C6">
        <w:rPr>
          <w:rFonts w:ascii="Times New Roman" w:eastAsia="Times New Roman" w:hAnsi="Times New Roman" w:cs="Times New Roman"/>
          <w:sz w:val="24"/>
          <w:szCs w:val="24"/>
        </w:rPr>
        <w:t>77,58</w:t>
      </w:r>
      <w:r w:rsidR="00566B58" w:rsidRPr="007864C6">
        <w:rPr>
          <w:rFonts w:ascii="Times New Roman" w:eastAsia="Times New Roman" w:hAnsi="Times New Roman" w:cs="Times New Roman"/>
          <w:sz w:val="24"/>
          <w:szCs w:val="24"/>
        </w:rPr>
        <w:t xml:space="preserve"> procentų pašalpos </w:t>
      </w:r>
      <w:r w:rsidR="00566B58">
        <w:rPr>
          <w:rFonts w:ascii="Times New Roman" w:eastAsia="Times New Roman" w:hAnsi="Times New Roman" w:cs="Times New Roman"/>
          <w:color w:val="000000"/>
          <w:sz w:val="24"/>
          <w:szCs w:val="24"/>
        </w:rPr>
        <w:t xml:space="preserve">gavėjo vidutinio uždarbio, apskaičiuoto </w:t>
      </w:r>
      <w:r w:rsidR="00566B58">
        <w:rPr>
          <w:rFonts w:ascii="Times New Roman" w:eastAsia="Times New Roman" w:hAnsi="Times New Roman" w:cs="Times New Roman"/>
          <w:color w:val="000000"/>
          <w:sz w:val="24"/>
          <w:szCs w:val="24"/>
        </w:rPr>
        <w:lastRenderedPageBreak/>
        <w:t>Lietuvos Respublikos Vyriausybės nustatyta tvarka.</w:t>
      </w:r>
    </w:p>
    <w:p w14:paraId="46EC1A3A" w14:textId="76AE38F8" w:rsidR="00541D14" w:rsidRDefault="00577602" w:rsidP="00577602">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24E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50. </w:t>
      </w:r>
      <w:r w:rsidR="00566B58">
        <w:rPr>
          <w:rFonts w:ascii="Times New Roman" w:eastAsia="Times New Roman" w:hAnsi="Times New Roman" w:cs="Times New Roman"/>
          <w:color w:val="000000"/>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6AB70333" w14:textId="77777777" w:rsidR="00541D14" w:rsidRDefault="00541D14">
      <w:pPr>
        <w:widowControl w:val="0"/>
        <w:pBdr>
          <w:top w:val="nil"/>
          <w:left w:val="nil"/>
          <w:bottom w:val="nil"/>
          <w:right w:val="nil"/>
          <w:between w:val="nil"/>
        </w:pBdr>
        <w:tabs>
          <w:tab w:val="left" w:pos="1276"/>
        </w:tabs>
        <w:spacing w:after="0" w:line="240" w:lineRule="auto"/>
        <w:ind w:left="851"/>
        <w:rPr>
          <w:rFonts w:ascii="Times New Roman" w:eastAsia="Times New Roman" w:hAnsi="Times New Roman" w:cs="Times New Roman"/>
          <w:color w:val="000000"/>
          <w:sz w:val="24"/>
          <w:szCs w:val="24"/>
        </w:rPr>
      </w:pPr>
    </w:p>
    <w:p w14:paraId="0A02BD75" w14:textId="77777777" w:rsidR="00541D14" w:rsidRDefault="00566B58">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SKIRSNIS</w:t>
      </w:r>
    </w:p>
    <w:p w14:paraId="262AE3A2" w14:textId="77777777" w:rsidR="00541D14" w:rsidRPr="00BD29FD" w:rsidRDefault="00566B58">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color w:val="000000"/>
          <w:sz w:val="24"/>
          <w:szCs w:val="24"/>
        </w:rPr>
      </w:pPr>
      <w:r w:rsidRPr="00BD29FD">
        <w:rPr>
          <w:rFonts w:ascii="Times New Roman" w:eastAsia="Times New Roman" w:hAnsi="Times New Roman" w:cs="Times New Roman"/>
          <w:b/>
          <w:color w:val="000000"/>
          <w:sz w:val="24"/>
          <w:szCs w:val="24"/>
        </w:rPr>
        <w:t>MATERIALINĖS PAŠALPOS MOKĖJIMAS</w:t>
      </w:r>
    </w:p>
    <w:p w14:paraId="566B852F" w14:textId="77777777" w:rsidR="00541D14" w:rsidRPr="00BD29FD" w:rsidRDefault="00541D14">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color w:val="000000"/>
          <w:sz w:val="24"/>
          <w:szCs w:val="24"/>
        </w:rPr>
      </w:pPr>
    </w:p>
    <w:p w14:paraId="75E132EA" w14:textId="00983941" w:rsidR="00541D14" w:rsidRPr="00924EEC" w:rsidRDefault="00924EEC" w:rsidP="00924EEC">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51.</w:t>
      </w:r>
      <w:r w:rsidRPr="00924EEC">
        <w:rPr>
          <w:rFonts w:ascii="Times New Roman" w:eastAsia="Times New Roman" w:hAnsi="Times New Roman" w:cs="Times New Roman"/>
          <w:color w:val="000000"/>
          <w:sz w:val="24"/>
          <w:szCs w:val="24"/>
        </w:rPr>
        <w:t>m</w:t>
      </w:r>
      <w:r w:rsidR="00566B58" w:rsidRPr="00924EEC">
        <w:rPr>
          <w:rFonts w:ascii="Times New Roman" w:eastAsia="Times New Roman" w:hAnsi="Times New Roman" w:cs="Times New Roman"/>
          <w:color w:val="000000"/>
          <w:sz w:val="24"/>
          <w:szCs w:val="24"/>
        </w:rPr>
        <w:t>aterialinės pašalpos dydis priklauso nuo konkrečių aplinkybių ir Progimnazijai skirtų lėšų.</w:t>
      </w:r>
    </w:p>
    <w:p w14:paraId="5B6B28DA" w14:textId="6AD912AE" w:rsidR="00541D14" w:rsidRPr="00BD29FD" w:rsidRDefault="00924EEC" w:rsidP="00924EEC">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52. </w:t>
      </w:r>
      <w:r w:rsidR="00566B58" w:rsidRPr="00BD29FD">
        <w:rPr>
          <w:rFonts w:ascii="Times New Roman" w:eastAsia="Times New Roman" w:hAnsi="Times New Roman" w:cs="Times New Roman"/>
          <w:color w:val="000000"/>
          <w:sz w:val="24"/>
          <w:szCs w:val="24"/>
        </w:rPr>
        <w:t>Progimnazijos darbuotojams, kurių materialinė būklė tapo sunki dėl jų pačių ligos, sutuoktinio ar partnerio (kai partnerystė įregistruota įstatymų nustatyta tvarka), jo tėvų, vaikų (įvaikių), brolių (įbrolių) ir seserų (įseserių), taip pat išlaikytinių, kurių globėjais ar rūpintojais įstatymų nustatyta tvarka yra paskirti progimnazijos darbuotojai, ligos ar mirties, stichinės nelaimės ar turto netekimo, ga</w:t>
      </w:r>
      <w:r w:rsidR="00566B58" w:rsidRPr="007864C6">
        <w:rPr>
          <w:rFonts w:ascii="Times New Roman" w:eastAsia="Times New Roman" w:hAnsi="Times New Roman" w:cs="Times New Roman"/>
          <w:sz w:val="24"/>
          <w:szCs w:val="24"/>
        </w:rPr>
        <w:t xml:space="preserve">li būti skiriama iki 5 MMA dydžio materialinė pašalpa, jeigu </w:t>
      </w:r>
      <w:r w:rsidR="00566B58" w:rsidRPr="00BD29FD">
        <w:rPr>
          <w:rFonts w:ascii="Times New Roman" w:eastAsia="Times New Roman" w:hAnsi="Times New Roman" w:cs="Times New Roman"/>
          <w:color w:val="000000"/>
          <w:sz w:val="24"/>
          <w:szCs w:val="24"/>
        </w:rPr>
        <w:t>yra pateikti šių darbuotojų rašytiniai prašymai ir atitinkamą aplinkybę patvirtinantys dokumentai.</w:t>
      </w:r>
    </w:p>
    <w:p w14:paraId="390B1820" w14:textId="6DBA0844" w:rsidR="00541D14" w:rsidRPr="00BD29FD" w:rsidRDefault="00924EEC" w:rsidP="00924EEC">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53. </w:t>
      </w:r>
      <w:r w:rsidR="00566B58" w:rsidRPr="00BD29FD">
        <w:rPr>
          <w:rFonts w:ascii="Times New Roman" w:eastAsia="Times New Roman" w:hAnsi="Times New Roman" w:cs="Times New Roman"/>
          <w:color w:val="000000"/>
          <w:sz w:val="24"/>
          <w:szCs w:val="24"/>
        </w:rPr>
        <w:t xml:space="preserve">Mirus progimnazijos darbuotojui, jo šeimos nariams (sutuoktiniui, vaikams,(įvaikiams), motinai (įmotei), tėvui (įtėviui) iš Progimnazijai skirtų lėšų gali būti išmokama </w:t>
      </w:r>
      <w:r w:rsidR="007876F4">
        <w:rPr>
          <w:rFonts w:ascii="Times New Roman" w:eastAsia="Times New Roman" w:hAnsi="Times New Roman" w:cs="Times New Roman"/>
          <w:color w:val="000000"/>
          <w:sz w:val="24"/>
          <w:szCs w:val="24"/>
        </w:rPr>
        <w:t xml:space="preserve">vieno </w:t>
      </w:r>
      <w:r w:rsidR="00566B58" w:rsidRPr="00BD29FD">
        <w:rPr>
          <w:rFonts w:ascii="Times New Roman" w:eastAsia="Times New Roman" w:hAnsi="Times New Roman" w:cs="Times New Roman"/>
          <w:color w:val="000000"/>
          <w:sz w:val="24"/>
          <w:szCs w:val="24"/>
        </w:rPr>
        <w:t>MMA dydžio materialinė pašalpa, jeigu yra pateiktas rašytinis prašymas ir atitinkamą aplinkybę patvirtinantys dokumentai.</w:t>
      </w:r>
    </w:p>
    <w:p w14:paraId="79A950CC" w14:textId="77777777" w:rsidR="00541D14" w:rsidRDefault="00541D14">
      <w:pPr>
        <w:spacing w:after="0" w:line="240" w:lineRule="auto"/>
        <w:jc w:val="center"/>
        <w:rPr>
          <w:rFonts w:ascii="Times New Roman" w:eastAsia="Times New Roman" w:hAnsi="Times New Roman" w:cs="Times New Roman"/>
          <w:b/>
          <w:sz w:val="24"/>
          <w:szCs w:val="24"/>
        </w:rPr>
      </w:pPr>
    </w:p>
    <w:p w14:paraId="6F8DA5C1" w14:textId="77777777" w:rsidR="00541D14" w:rsidRDefault="00566B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281CE2DD" w14:textId="77777777" w:rsidR="00541D14" w:rsidRDefault="00566B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PROGIMNAZIJOJE PATVIRTINTŲ PAREIGYBIŲ DARBO APMOKĖJIMO SĄLYGOS</w:t>
      </w:r>
    </w:p>
    <w:p w14:paraId="7737F499" w14:textId="77777777" w:rsidR="00541D14" w:rsidRDefault="00541D14">
      <w:pPr>
        <w:widowControl w:val="0"/>
        <w:pBdr>
          <w:top w:val="nil"/>
          <w:left w:val="nil"/>
          <w:bottom w:val="nil"/>
          <w:right w:val="nil"/>
          <w:between w:val="nil"/>
        </w:pBdr>
        <w:tabs>
          <w:tab w:val="left" w:pos="4166"/>
        </w:tabs>
        <w:spacing w:after="0" w:line="240" w:lineRule="auto"/>
        <w:jc w:val="center"/>
        <w:rPr>
          <w:rFonts w:ascii="Times New Roman" w:eastAsia="Times New Roman" w:hAnsi="Times New Roman" w:cs="Times New Roman"/>
          <w:b/>
          <w:color w:val="000000"/>
          <w:sz w:val="24"/>
          <w:szCs w:val="24"/>
        </w:rPr>
      </w:pPr>
    </w:p>
    <w:p w14:paraId="38AF9A41" w14:textId="77777777" w:rsidR="00541D14" w:rsidRDefault="00566B58">
      <w:pPr>
        <w:widowControl w:val="0"/>
        <w:pBdr>
          <w:top w:val="nil"/>
          <w:left w:val="nil"/>
          <w:bottom w:val="nil"/>
          <w:right w:val="nil"/>
          <w:between w:val="nil"/>
        </w:pBdr>
        <w:tabs>
          <w:tab w:val="left" w:pos="416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SKIRSNIS</w:t>
      </w:r>
    </w:p>
    <w:p w14:paraId="43BD6F14" w14:textId="77777777" w:rsidR="00541D14" w:rsidRDefault="00566B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PAREIGINĖS ALGOS KOEFICIENTO NUSTATYMO PROGIMNAZIJOS DARBUOTOJAMS KRITERIJAI</w:t>
      </w:r>
    </w:p>
    <w:p w14:paraId="555B2656" w14:textId="77777777" w:rsidR="00541D14" w:rsidRDefault="00541D14">
      <w:pPr>
        <w:pBdr>
          <w:top w:val="nil"/>
          <w:left w:val="nil"/>
          <w:bottom w:val="nil"/>
          <w:right w:val="nil"/>
          <w:between w:val="nil"/>
        </w:pBdr>
        <w:spacing w:after="0" w:line="240" w:lineRule="auto"/>
        <w:ind w:firstLine="851"/>
        <w:rPr>
          <w:rFonts w:ascii="Times New Roman" w:eastAsia="Times New Roman" w:hAnsi="Times New Roman" w:cs="Times New Roman"/>
          <w:color w:val="000000"/>
          <w:sz w:val="24"/>
          <w:szCs w:val="24"/>
        </w:rPr>
      </w:pPr>
    </w:p>
    <w:p w14:paraId="24DA8371" w14:textId="64BACF07" w:rsidR="00541D14" w:rsidRDefault="00924EEC" w:rsidP="00924EEC">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54. </w:t>
      </w:r>
      <w:r w:rsidR="00566B58">
        <w:rPr>
          <w:rFonts w:ascii="Times New Roman" w:eastAsia="Times New Roman" w:hAnsi="Times New Roman" w:cs="Times New Roman"/>
          <w:color w:val="000000"/>
          <w:sz w:val="24"/>
          <w:szCs w:val="24"/>
        </w:rPr>
        <w:t>Progimnazijos direktorius, nustatydamas pareiginės algos koeficientą darbuotojams, vadovaujasi DAĮ bei atsižvelgia į Progimnazijai skirtas lėšas.</w:t>
      </w:r>
    </w:p>
    <w:p w14:paraId="6DF1437D" w14:textId="2DE27BF9" w:rsidR="00541D14" w:rsidRPr="00924EEC" w:rsidRDefault="00924EEC" w:rsidP="00924EEC">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55. </w:t>
      </w:r>
      <w:r w:rsidR="00566B58" w:rsidRPr="00924EEC">
        <w:rPr>
          <w:rFonts w:ascii="Times New Roman" w:eastAsia="Times New Roman" w:hAnsi="Times New Roman" w:cs="Times New Roman"/>
          <w:color w:val="000000"/>
          <w:sz w:val="24"/>
          <w:szCs w:val="24"/>
        </w:rPr>
        <w:t xml:space="preserve">Progimnazijos direktorius įsakymu tvirtina Progimnazijos pareigybių sąrašą, pareigybių lygius ir pareigybių aprašus. </w:t>
      </w:r>
    </w:p>
    <w:p w14:paraId="5BB71083" w14:textId="35C8CC67" w:rsidR="00541D14" w:rsidRPr="00924EEC" w:rsidRDefault="00566B58" w:rsidP="00924EEC">
      <w:pPr>
        <w:pStyle w:val="Sraopastraipa"/>
        <w:widowControl w:val="0"/>
        <w:numPr>
          <w:ilvl w:val="0"/>
          <w:numId w:val="29"/>
        </w:numPr>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sidRPr="00924EEC">
        <w:rPr>
          <w:rFonts w:ascii="Times New Roman" w:eastAsia="Times New Roman" w:hAnsi="Times New Roman" w:cs="Times New Roman"/>
          <w:sz w:val="24"/>
          <w:szCs w:val="24"/>
        </w:rPr>
        <w:t>A1 lygio pareigybėms (psichologui) pareiginės algos koeficientas didinamas 20 proc.</w:t>
      </w:r>
    </w:p>
    <w:p w14:paraId="19016668" w14:textId="75DD1D13" w:rsidR="00541D14" w:rsidRPr="00BD29FD" w:rsidRDefault="00924EEC" w:rsidP="00924EEC">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57. </w:t>
      </w:r>
      <w:r w:rsidR="00566B58">
        <w:rPr>
          <w:rFonts w:ascii="Times New Roman" w:eastAsia="Times New Roman" w:hAnsi="Times New Roman" w:cs="Times New Roman"/>
          <w:color w:val="000000"/>
          <w:sz w:val="24"/>
          <w:szCs w:val="24"/>
        </w:rPr>
        <w:t xml:space="preserve">Progimnazijos mokytojų, švietimo pagalbos specialistų kvalifikacinės kategorijos </w:t>
      </w:r>
      <w:r w:rsidR="00566B58" w:rsidRPr="00BD29FD">
        <w:rPr>
          <w:rFonts w:ascii="Times New Roman" w:eastAsia="Times New Roman" w:hAnsi="Times New Roman" w:cs="Times New Roman"/>
          <w:color w:val="000000"/>
          <w:sz w:val="24"/>
          <w:szCs w:val="24"/>
        </w:rPr>
        <w:t>nustatomos Švietimo, mokslo ir sporto ministro nustatyta tvarka.</w:t>
      </w:r>
    </w:p>
    <w:p w14:paraId="65C25E13" w14:textId="37C9EBC9" w:rsidR="00541D14" w:rsidRPr="00924EEC" w:rsidRDefault="00566B58" w:rsidP="00924EEC">
      <w:pPr>
        <w:pStyle w:val="Sraopastraipa"/>
        <w:widowControl w:val="0"/>
        <w:numPr>
          <w:ilvl w:val="0"/>
          <w:numId w:val="30"/>
        </w:numPr>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sidRPr="00924EEC">
        <w:rPr>
          <w:rFonts w:ascii="Times New Roman" w:eastAsia="Times New Roman" w:hAnsi="Times New Roman" w:cs="Times New Roman"/>
          <w:color w:val="000000"/>
          <w:sz w:val="24"/>
          <w:szCs w:val="24"/>
        </w:rPr>
        <w:t>Progimnazijoje patvirtintos  pareigybės, jų darbo apmokėjimas:</w:t>
      </w:r>
    </w:p>
    <w:p w14:paraId="6C9FE4E1" w14:textId="18699678" w:rsidR="00541D14" w:rsidRPr="00E90FBC" w:rsidRDefault="00924EEC" w:rsidP="00E90FBC">
      <w:pPr>
        <w:widowControl w:val="0"/>
        <w:pBdr>
          <w:top w:val="nil"/>
          <w:left w:val="nil"/>
          <w:bottom w:val="nil"/>
          <w:right w:val="nil"/>
          <w:between w:val="nil"/>
        </w:pBdr>
        <w:spacing w:after="0" w:line="240" w:lineRule="auto"/>
        <w:rPr>
          <w:sz w:val="24"/>
          <w:szCs w:val="24"/>
        </w:rPr>
      </w:pPr>
      <w:r>
        <w:rPr>
          <w:rFonts w:ascii="Times New Roman" w:eastAsia="Times New Roman" w:hAnsi="Times New Roman" w:cs="Times New Roman"/>
          <w:color w:val="000000"/>
          <w:sz w:val="24"/>
          <w:szCs w:val="24"/>
        </w:rPr>
        <w:t xml:space="preserve">           5</w:t>
      </w:r>
      <w:r w:rsidR="00E90FBC">
        <w:rPr>
          <w:rFonts w:ascii="Times New Roman" w:eastAsia="Times New Roman" w:hAnsi="Times New Roman" w:cs="Times New Roman"/>
          <w:color w:val="000000"/>
          <w:sz w:val="24"/>
          <w:szCs w:val="24"/>
        </w:rPr>
        <w:t xml:space="preserve">8.1. </w:t>
      </w:r>
      <w:r w:rsidR="00566B58" w:rsidRPr="00E90FBC">
        <w:rPr>
          <w:rFonts w:ascii="Times New Roman" w:eastAsia="Times New Roman" w:hAnsi="Times New Roman" w:cs="Times New Roman"/>
          <w:color w:val="000000"/>
          <w:sz w:val="24"/>
          <w:szCs w:val="24"/>
        </w:rPr>
        <w:t>Progimnazijos direktoriaus pavaduotojas ugdymui:</w:t>
      </w:r>
    </w:p>
    <w:p w14:paraId="4D1C6DBE" w14:textId="4E9E5EE2" w:rsidR="00541D14" w:rsidRPr="00924EEC" w:rsidRDefault="00566B58" w:rsidP="00924EEC">
      <w:pPr>
        <w:pStyle w:val="Sraopastraipa"/>
        <w:widowControl w:val="0"/>
        <w:numPr>
          <w:ilvl w:val="2"/>
          <w:numId w:val="30"/>
        </w:numPr>
        <w:pBdr>
          <w:top w:val="nil"/>
          <w:left w:val="nil"/>
          <w:bottom w:val="nil"/>
          <w:right w:val="nil"/>
          <w:between w:val="nil"/>
        </w:pBdr>
        <w:spacing w:after="0" w:line="240" w:lineRule="auto"/>
        <w:ind w:left="0" w:firstLine="686"/>
        <w:rPr>
          <w:rFonts w:ascii="Times New Roman" w:eastAsia="Times New Roman" w:hAnsi="Times New Roman" w:cs="Times New Roman"/>
          <w:sz w:val="24"/>
          <w:szCs w:val="24"/>
        </w:rPr>
      </w:pPr>
      <w:r w:rsidRPr="00924EEC">
        <w:rPr>
          <w:rFonts w:ascii="Times New Roman" w:eastAsia="Times New Roman" w:hAnsi="Times New Roman" w:cs="Times New Roman"/>
          <w:color w:val="000000"/>
          <w:sz w:val="24"/>
          <w:szCs w:val="24"/>
        </w:rPr>
        <w:t>nustatomas fiksuotas mėnesinis darbo užmokestis pareiginės algos koeficientą nustatant pagal DAĮ 2 priedą, atsižvelgiant į mokinių skaičių ir pedagoginio darbo stažą bei veiklos sudėtingumą;</w:t>
      </w:r>
    </w:p>
    <w:p w14:paraId="56AB0257" w14:textId="5FC19673" w:rsidR="00541D14" w:rsidRPr="00924EEC" w:rsidRDefault="00566B58" w:rsidP="00924EEC">
      <w:pPr>
        <w:pStyle w:val="Sraopastraipa"/>
        <w:widowControl w:val="0"/>
        <w:numPr>
          <w:ilvl w:val="2"/>
          <w:numId w:val="31"/>
        </w:numPr>
        <w:pBdr>
          <w:top w:val="nil"/>
          <w:left w:val="nil"/>
          <w:bottom w:val="nil"/>
          <w:right w:val="nil"/>
          <w:between w:val="nil"/>
        </w:pBdr>
        <w:tabs>
          <w:tab w:val="left" w:pos="1526"/>
        </w:tabs>
        <w:spacing w:after="0" w:line="240" w:lineRule="auto"/>
        <w:rPr>
          <w:rFonts w:ascii="Times New Roman" w:eastAsia="Times New Roman" w:hAnsi="Times New Roman" w:cs="Times New Roman"/>
          <w:color w:val="4F81BD" w:themeColor="accent1"/>
          <w:sz w:val="24"/>
          <w:szCs w:val="24"/>
        </w:rPr>
      </w:pPr>
      <w:r w:rsidRPr="00924EEC">
        <w:rPr>
          <w:rFonts w:ascii="Times New Roman" w:eastAsia="Times New Roman" w:hAnsi="Times New Roman" w:cs="Times New Roman"/>
          <w:color w:val="000000"/>
          <w:sz w:val="24"/>
          <w:szCs w:val="24"/>
        </w:rPr>
        <w:t xml:space="preserve">pareiginės algos koeficientas </w:t>
      </w:r>
      <w:r w:rsidRPr="00924EEC">
        <w:rPr>
          <w:rFonts w:ascii="Times New Roman" w:eastAsia="Times New Roman" w:hAnsi="Times New Roman" w:cs="Times New Roman"/>
          <w:sz w:val="24"/>
          <w:szCs w:val="24"/>
        </w:rPr>
        <w:t>dėl veiklos sudėtingumo didinamas 5 procentais:</w:t>
      </w:r>
    </w:p>
    <w:p w14:paraId="7985A828" w14:textId="3752B225" w:rsidR="00541D14" w:rsidRPr="00BD29FD" w:rsidRDefault="00924EEC" w:rsidP="00924EEC">
      <w:pPr>
        <w:widowControl w:val="0"/>
        <w:pBdr>
          <w:top w:val="nil"/>
          <w:left w:val="nil"/>
          <w:bottom w:val="nil"/>
          <w:right w:val="nil"/>
          <w:between w:val="nil"/>
        </w:pBdr>
        <w:tabs>
          <w:tab w:val="left" w:pos="170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58.1.3. </w:t>
      </w:r>
      <w:r w:rsidR="00566B58" w:rsidRPr="00BD29FD">
        <w:rPr>
          <w:rFonts w:ascii="Times New Roman" w:eastAsia="Times New Roman" w:hAnsi="Times New Roman" w:cs="Times New Roman"/>
          <w:color w:val="000000"/>
          <w:sz w:val="24"/>
          <w:szCs w:val="24"/>
        </w:rPr>
        <w:t>pavaduotojui ugdymui, atsakingam už mokinių, turinčių specialiųjų ugdymosi poreikių, ugdymo organizavimą, jeigu Progimnazijoje ugdoma daugiau kaip 30 mokinių, dėl įgimtų ar įgytų sutrikimų turinčių specialiųjų poreikių (įskaitant ir vidutinius);</w:t>
      </w:r>
    </w:p>
    <w:p w14:paraId="1790FD98" w14:textId="0B38F83E" w:rsidR="00541D14" w:rsidRPr="00BD29FD" w:rsidRDefault="00924EEC" w:rsidP="004037BD">
      <w:pPr>
        <w:widowControl w:val="0"/>
        <w:pBdr>
          <w:top w:val="nil"/>
          <w:left w:val="nil"/>
          <w:bottom w:val="nil"/>
          <w:right w:val="nil"/>
          <w:between w:val="nil"/>
        </w:pBdr>
        <w:tabs>
          <w:tab w:val="left" w:pos="170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37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58.1.4. </w:t>
      </w:r>
      <w:r w:rsidR="00566B58" w:rsidRPr="00BD29FD">
        <w:rPr>
          <w:rFonts w:ascii="Times New Roman" w:eastAsia="Times New Roman" w:hAnsi="Times New Roman" w:cs="Times New Roman"/>
          <w:color w:val="000000"/>
          <w:sz w:val="24"/>
          <w:szCs w:val="24"/>
        </w:rPr>
        <w:t>jeigu Progimnazijoje ugdoma daugiau kaip 5 užsieniečiai ar Lietuvos Respublikos piliečių, atvykusių gyventi į Lietuvos Respubliką, nemokančių valstybinės kalbos, dvejus metus nuo mokinio mokymosi pagal bendrojo ugdymo programas pradžios Lietuvos Respublikoje;</w:t>
      </w:r>
    </w:p>
    <w:p w14:paraId="305D7BD3" w14:textId="0AC3E333" w:rsidR="00541D14" w:rsidRPr="00BD29FD" w:rsidRDefault="004037BD" w:rsidP="004037BD">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58.1.5. </w:t>
      </w:r>
      <w:r w:rsidR="00566B58">
        <w:rPr>
          <w:rFonts w:ascii="Times New Roman" w:eastAsia="Times New Roman" w:hAnsi="Times New Roman" w:cs="Times New Roman"/>
          <w:color w:val="000000"/>
          <w:sz w:val="24"/>
          <w:szCs w:val="24"/>
        </w:rPr>
        <w:t>jeigu direktoriaus pavaduotojo ugdymui veikla atitinka du ir daugiau 5</w:t>
      </w:r>
      <w:r w:rsidR="00E90FBC">
        <w:rPr>
          <w:rFonts w:ascii="Times New Roman" w:eastAsia="Times New Roman" w:hAnsi="Times New Roman" w:cs="Times New Roman"/>
          <w:color w:val="000000"/>
          <w:sz w:val="24"/>
          <w:szCs w:val="24"/>
        </w:rPr>
        <w:t>8</w:t>
      </w:r>
      <w:r w:rsidR="00566B58">
        <w:rPr>
          <w:rFonts w:ascii="Times New Roman" w:eastAsia="Times New Roman" w:hAnsi="Times New Roman" w:cs="Times New Roman"/>
          <w:color w:val="000000"/>
          <w:sz w:val="24"/>
          <w:szCs w:val="24"/>
        </w:rPr>
        <w:t xml:space="preserve">.1.2 punkte nustatytų kriterijų, jo pareiginės algos koeficientas </w:t>
      </w:r>
      <w:r w:rsidR="00566B58" w:rsidRPr="000F390C">
        <w:rPr>
          <w:rFonts w:ascii="Times New Roman" w:eastAsia="Times New Roman" w:hAnsi="Times New Roman" w:cs="Times New Roman"/>
          <w:sz w:val="24"/>
          <w:szCs w:val="24"/>
        </w:rPr>
        <w:t>didinamas ne daugiau kaip 25 procentais;</w:t>
      </w:r>
    </w:p>
    <w:p w14:paraId="0D640BB2" w14:textId="48D35069" w:rsidR="00541D14" w:rsidRDefault="004037BD" w:rsidP="004037BD">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58.1.6.</w:t>
      </w:r>
      <w:r w:rsidR="00566B58">
        <w:rPr>
          <w:rFonts w:ascii="Times New Roman" w:eastAsia="Times New Roman" w:hAnsi="Times New Roman" w:cs="Times New Roman"/>
          <w:color w:val="000000"/>
          <w:sz w:val="24"/>
          <w:szCs w:val="24"/>
        </w:rPr>
        <w:t xml:space="preserve"> pavaduotojų ugdymui pareiginės algos koeficientas nustatomas iš naujo pasikeitus mokinių skaičiui, pedagoginio darbo stažui, veiklos sudėtingumui;</w:t>
      </w:r>
    </w:p>
    <w:p w14:paraId="52216E6D" w14:textId="45469ED0" w:rsidR="00541D14" w:rsidRDefault="00BF29EE" w:rsidP="00BF29EE">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color w:val="000000"/>
          <w:sz w:val="24"/>
          <w:szCs w:val="24"/>
        </w:rPr>
        <w:lastRenderedPageBreak/>
        <w:t xml:space="preserve">           59. </w:t>
      </w:r>
      <w:r w:rsidR="00566B58">
        <w:rPr>
          <w:rFonts w:ascii="Times New Roman" w:eastAsia="Times New Roman" w:hAnsi="Times New Roman" w:cs="Times New Roman"/>
          <w:color w:val="000000"/>
          <w:sz w:val="24"/>
          <w:szCs w:val="24"/>
        </w:rPr>
        <w:t>Progimnazijos mokytojams, švietimo pagalbos, karjeros specialistams pareiginės algos koeficientas nustatomas vadovaujantis DAĮ 2 priedu, atsižvelgiant į pedagoginio darbo stažą ir / ar kvalifikacinę kategoriją bei veiklos sudėtingumą, nustatomas fiksuotas</w:t>
      </w:r>
      <w:r w:rsidR="00566B58">
        <w:rPr>
          <w:rFonts w:ascii="Times New Roman" w:eastAsia="Times New Roman" w:hAnsi="Times New Roman" w:cs="Times New Roman"/>
          <w:color w:val="FF0000"/>
          <w:sz w:val="24"/>
          <w:szCs w:val="24"/>
        </w:rPr>
        <w:t xml:space="preserve"> </w:t>
      </w:r>
      <w:r w:rsidR="00566B58">
        <w:rPr>
          <w:rFonts w:ascii="Times New Roman" w:eastAsia="Times New Roman" w:hAnsi="Times New Roman" w:cs="Times New Roman"/>
          <w:color w:val="000000"/>
          <w:sz w:val="24"/>
          <w:szCs w:val="24"/>
        </w:rPr>
        <w:t>mėnesinis darbo užmokesčio dydis:</w:t>
      </w:r>
    </w:p>
    <w:p w14:paraId="67961F5E" w14:textId="41477465" w:rsidR="00541D14" w:rsidRDefault="00BF29EE" w:rsidP="00BF29EE">
      <w:pPr>
        <w:widowControl w:val="0"/>
        <w:pBdr>
          <w:top w:val="nil"/>
          <w:left w:val="nil"/>
          <w:bottom w:val="nil"/>
          <w:right w:val="nil"/>
          <w:between w:val="nil"/>
        </w:pBdr>
        <w:tabs>
          <w:tab w:val="left" w:pos="1526"/>
        </w:tabs>
        <w:spacing w:after="0" w:line="240" w:lineRule="auto"/>
        <w:ind w:left="4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59.1. </w:t>
      </w:r>
      <w:r w:rsidR="00566B58">
        <w:rPr>
          <w:rFonts w:ascii="Times New Roman" w:eastAsia="Times New Roman" w:hAnsi="Times New Roman" w:cs="Times New Roman"/>
          <w:color w:val="000000"/>
          <w:sz w:val="24"/>
          <w:szCs w:val="24"/>
        </w:rPr>
        <w:t>pradinio ugdymo mokytojui;</w:t>
      </w:r>
    </w:p>
    <w:p w14:paraId="053E35D7" w14:textId="6D491091" w:rsidR="00541D14" w:rsidRDefault="00BF29EE" w:rsidP="00BF29E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59.2. </w:t>
      </w:r>
      <w:r w:rsidR="00566B58">
        <w:rPr>
          <w:rFonts w:ascii="Times New Roman" w:eastAsia="Times New Roman" w:hAnsi="Times New Roman" w:cs="Times New Roman"/>
          <w:color w:val="000000"/>
          <w:sz w:val="24"/>
          <w:szCs w:val="24"/>
        </w:rPr>
        <w:t>lietuvių kalbos ir literatūros mokytojui;</w:t>
      </w:r>
    </w:p>
    <w:p w14:paraId="3EA420AB" w14:textId="2639ECBC" w:rsidR="00541D14" w:rsidRPr="00BD3964" w:rsidRDefault="00566B58" w:rsidP="00BD3964">
      <w:pPr>
        <w:widowControl w:val="0"/>
        <w:pBdr>
          <w:top w:val="nil"/>
          <w:left w:val="nil"/>
          <w:bottom w:val="nil"/>
          <w:right w:val="nil"/>
          <w:between w:val="nil"/>
        </w:pBdr>
        <w:tabs>
          <w:tab w:val="left" w:pos="1276"/>
        </w:tabs>
        <w:spacing w:after="0" w:line="240" w:lineRule="auto"/>
        <w:ind w:left="660"/>
        <w:rPr>
          <w:rFonts w:ascii="Times New Roman" w:eastAsia="Times New Roman" w:hAnsi="Times New Roman" w:cs="Times New Roman"/>
          <w:sz w:val="24"/>
          <w:szCs w:val="24"/>
        </w:rPr>
      </w:pPr>
      <w:r w:rsidRPr="00BD3964">
        <w:rPr>
          <w:rFonts w:ascii="Times New Roman" w:eastAsia="Times New Roman" w:hAnsi="Times New Roman" w:cs="Times New Roman"/>
          <w:color w:val="000000"/>
          <w:sz w:val="24"/>
          <w:szCs w:val="24"/>
        </w:rPr>
        <w:t>vokiečių kalbos mokytojui;</w:t>
      </w:r>
    </w:p>
    <w:p w14:paraId="3986165D" w14:textId="276AAC00" w:rsidR="00541D14" w:rsidRDefault="00915C65" w:rsidP="00915C65">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59.4. </w:t>
      </w:r>
      <w:r w:rsidR="00566B58">
        <w:rPr>
          <w:rFonts w:ascii="Times New Roman" w:eastAsia="Times New Roman" w:hAnsi="Times New Roman" w:cs="Times New Roman"/>
          <w:color w:val="000000"/>
          <w:sz w:val="24"/>
          <w:szCs w:val="24"/>
        </w:rPr>
        <w:t>anglų kalbos mokytojui;</w:t>
      </w:r>
    </w:p>
    <w:p w14:paraId="6814CA3F" w14:textId="332FF74F" w:rsidR="00541D14" w:rsidRPr="00BD3964" w:rsidRDefault="00BD3964" w:rsidP="00BD3964">
      <w:pPr>
        <w:widowControl w:val="0"/>
        <w:pBdr>
          <w:top w:val="nil"/>
          <w:left w:val="nil"/>
          <w:bottom w:val="nil"/>
          <w:right w:val="nil"/>
          <w:between w:val="nil"/>
        </w:pBdr>
        <w:tabs>
          <w:tab w:val="left" w:pos="1526"/>
        </w:tabs>
        <w:spacing w:after="0" w:line="240" w:lineRule="auto"/>
        <w:ind w:left="6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59.5. </w:t>
      </w:r>
      <w:r w:rsidR="00566B58" w:rsidRPr="00BD3964">
        <w:rPr>
          <w:rFonts w:ascii="Times New Roman" w:eastAsia="Times New Roman" w:hAnsi="Times New Roman" w:cs="Times New Roman"/>
          <w:color w:val="000000"/>
          <w:sz w:val="24"/>
          <w:szCs w:val="24"/>
        </w:rPr>
        <w:t>rusų kalbos mokytojui;</w:t>
      </w:r>
    </w:p>
    <w:p w14:paraId="009FB246" w14:textId="2F6D2F8D" w:rsidR="00541D14" w:rsidRPr="00BD3964" w:rsidRDefault="00BD3964" w:rsidP="00BD3964">
      <w:pPr>
        <w:pStyle w:val="Sraopastraipa"/>
        <w:widowControl w:val="0"/>
        <w:numPr>
          <w:ilvl w:val="1"/>
          <w:numId w:val="34"/>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matematikos mokytojui;</w:t>
      </w:r>
    </w:p>
    <w:p w14:paraId="0986E3AD" w14:textId="336F5479" w:rsidR="00541D14" w:rsidRDefault="00BD3964" w:rsidP="00BD3964">
      <w:pPr>
        <w:widowControl w:val="0"/>
        <w:pBdr>
          <w:top w:val="nil"/>
          <w:left w:val="nil"/>
          <w:bottom w:val="nil"/>
          <w:right w:val="nil"/>
          <w:between w:val="nil"/>
        </w:pBdr>
        <w:tabs>
          <w:tab w:val="left" w:pos="1526"/>
        </w:tabs>
        <w:spacing w:after="0" w:line="240" w:lineRule="auto"/>
        <w:ind w:left="4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59.7. </w:t>
      </w:r>
      <w:r w:rsidR="00566B58">
        <w:rPr>
          <w:rFonts w:ascii="Times New Roman" w:eastAsia="Times New Roman" w:hAnsi="Times New Roman" w:cs="Times New Roman"/>
          <w:color w:val="000000"/>
          <w:sz w:val="24"/>
          <w:szCs w:val="24"/>
        </w:rPr>
        <w:t>informatikos mokytojui;</w:t>
      </w:r>
    </w:p>
    <w:p w14:paraId="16D918D3" w14:textId="2A7F1EF5" w:rsidR="00541D14" w:rsidRDefault="00BD3964" w:rsidP="00BD3964">
      <w:pPr>
        <w:widowControl w:val="0"/>
        <w:pBdr>
          <w:top w:val="nil"/>
          <w:left w:val="nil"/>
          <w:bottom w:val="nil"/>
          <w:right w:val="nil"/>
          <w:between w:val="nil"/>
        </w:pBdr>
        <w:tabs>
          <w:tab w:val="left" w:pos="1526"/>
        </w:tabs>
        <w:spacing w:after="0" w:line="240" w:lineRule="auto"/>
        <w:ind w:left="4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59.8. </w:t>
      </w:r>
      <w:r w:rsidR="00566B58">
        <w:rPr>
          <w:rFonts w:ascii="Times New Roman" w:eastAsia="Times New Roman" w:hAnsi="Times New Roman" w:cs="Times New Roman"/>
          <w:color w:val="000000"/>
          <w:sz w:val="24"/>
          <w:szCs w:val="24"/>
        </w:rPr>
        <w:t>istorijos mokytojui;</w:t>
      </w:r>
    </w:p>
    <w:p w14:paraId="219A25BE" w14:textId="0C40F0D4" w:rsidR="00541D14" w:rsidRPr="00BD3964" w:rsidRDefault="00BD3964" w:rsidP="00BD3964">
      <w:pPr>
        <w:pStyle w:val="Sraopastraipa"/>
        <w:widowControl w:val="0"/>
        <w:numPr>
          <w:ilvl w:val="1"/>
          <w:numId w:val="35"/>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geografijos mokytojui;</w:t>
      </w:r>
    </w:p>
    <w:p w14:paraId="31A6A601" w14:textId="7E15C819" w:rsidR="00541D14" w:rsidRDefault="00BD3964" w:rsidP="00BD3964">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59.10. </w:t>
      </w:r>
      <w:r w:rsidR="00566B58">
        <w:rPr>
          <w:rFonts w:ascii="Times New Roman" w:eastAsia="Times New Roman" w:hAnsi="Times New Roman" w:cs="Times New Roman"/>
          <w:color w:val="000000"/>
          <w:sz w:val="24"/>
          <w:szCs w:val="24"/>
        </w:rPr>
        <w:t>fizikos mokytojui;</w:t>
      </w:r>
    </w:p>
    <w:p w14:paraId="613B4A7E" w14:textId="58D7EE91" w:rsidR="00541D14" w:rsidRDefault="00BD3964" w:rsidP="00BD3964">
      <w:pPr>
        <w:widowControl w:val="0"/>
        <w:pBdr>
          <w:top w:val="nil"/>
          <w:left w:val="nil"/>
          <w:bottom w:val="nil"/>
          <w:right w:val="nil"/>
          <w:between w:val="nil"/>
        </w:pBdr>
        <w:tabs>
          <w:tab w:val="left" w:pos="1526"/>
        </w:tabs>
        <w:spacing w:after="0" w:line="240" w:lineRule="auto"/>
        <w:ind w:left="4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59.11. </w:t>
      </w:r>
      <w:r w:rsidR="00566B58">
        <w:rPr>
          <w:rFonts w:ascii="Times New Roman" w:eastAsia="Times New Roman" w:hAnsi="Times New Roman" w:cs="Times New Roman"/>
          <w:color w:val="000000"/>
          <w:sz w:val="24"/>
          <w:szCs w:val="24"/>
        </w:rPr>
        <w:t>biologijos mokytojui;</w:t>
      </w:r>
    </w:p>
    <w:p w14:paraId="3AA5A8F7" w14:textId="322C511E" w:rsidR="00541D14" w:rsidRPr="00BD3964" w:rsidRDefault="00BD3964" w:rsidP="00BD3964">
      <w:pPr>
        <w:pStyle w:val="Sraopastraipa"/>
        <w:widowControl w:val="0"/>
        <w:numPr>
          <w:ilvl w:val="1"/>
          <w:numId w:val="36"/>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chemijos mokytojui;</w:t>
      </w:r>
    </w:p>
    <w:p w14:paraId="004FDE28" w14:textId="268BC036" w:rsidR="00541D14" w:rsidRPr="00BD3964" w:rsidRDefault="00BD3964" w:rsidP="00BD3964">
      <w:pPr>
        <w:pStyle w:val="Sraopastraipa"/>
        <w:widowControl w:val="0"/>
        <w:numPr>
          <w:ilvl w:val="1"/>
          <w:numId w:val="36"/>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dailės mokytojui;</w:t>
      </w:r>
    </w:p>
    <w:p w14:paraId="130A5084" w14:textId="26FE935D" w:rsidR="00541D14" w:rsidRPr="00BD3964" w:rsidRDefault="00BD3964" w:rsidP="00BD3964">
      <w:pPr>
        <w:pStyle w:val="Sraopastraipa"/>
        <w:widowControl w:val="0"/>
        <w:numPr>
          <w:ilvl w:val="1"/>
          <w:numId w:val="36"/>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muzikos mokytojui;</w:t>
      </w:r>
    </w:p>
    <w:p w14:paraId="0DBFA356" w14:textId="39779F42" w:rsidR="00541D14" w:rsidRPr="00BD3964" w:rsidRDefault="00BD3964" w:rsidP="00BD3964">
      <w:pPr>
        <w:pStyle w:val="Sraopastraipa"/>
        <w:widowControl w:val="0"/>
        <w:numPr>
          <w:ilvl w:val="1"/>
          <w:numId w:val="36"/>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šokio mokytojui;</w:t>
      </w:r>
    </w:p>
    <w:p w14:paraId="0BE9D1C0" w14:textId="39FB660F" w:rsidR="00541D14" w:rsidRPr="00BD3964" w:rsidRDefault="00BD3964" w:rsidP="00BD3964">
      <w:pPr>
        <w:pStyle w:val="Sraopastraipa"/>
        <w:widowControl w:val="0"/>
        <w:pBdr>
          <w:top w:val="nil"/>
          <w:left w:val="nil"/>
          <w:bottom w:val="nil"/>
          <w:right w:val="nil"/>
          <w:between w:val="nil"/>
        </w:pBdr>
        <w:tabs>
          <w:tab w:val="left" w:pos="1526"/>
        </w:tabs>
        <w:spacing w:after="0" w:line="240" w:lineRule="auto"/>
        <w:ind w:left="6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59.16. </w:t>
      </w:r>
      <w:r w:rsidR="00566B58" w:rsidRPr="00BD3964">
        <w:rPr>
          <w:rFonts w:ascii="Times New Roman" w:eastAsia="Times New Roman" w:hAnsi="Times New Roman" w:cs="Times New Roman"/>
          <w:color w:val="000000"/>
          <w:sz w:val="24"/>
          <w:szCs w:val="24"/>
        </w:rPr>
        <w:t>katalikų tikybos mokytojui;</w:t>
      </w:r>
    </w:p>
    <w:p w14:paraId="24205E91" w14:textId="5789AFC8" w:rsidR="00541D14" w:rsidRPr="00BD3964" w:rsidRDefault="00BD3964" w:rsidP="00BD3964">
      <w:pPr>
        <w:pStyle w:val="Sraopastraipa"/>
        <w:widowControl w:val="0"/>
        <w:numPr>
          <w:ilvl w:val="1"/>
          <w:numId w:val="37"/>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etikos mokytojui;</w:t>
      </w:r>
    </w:p>
    <w:p w14:paraId="08D8A5F8" w14:textId="6037C3BD"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fizinio ugdymo mokytojui;</w:t>
      </w:r>
    </w:p>
    <w:p w14:paraId="7A63D71C" w14:textId="172D452A"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technologijų mokytojui;</w:t>
      </w:r>
    </w:p>
    <w:p w14:paraId="634039F7" w14:textId="7EAAB6CA"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gyvenimo įgūdžių mokytojui;</w:t>
      </w:r>
    </w:p>
    <w:p w14:paraId="31FCAF0B" w14:textId="2352E026"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neformaliojo švietimo mokytojui;</w:t>
      </w:r>
    </w:p>
    <w:p w14:paraId="45D40B91" w14:textId="624CE908"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BD3964">
        <w:rPr>
          <w:rFonts w:ascii="Times New Roman" w:eastAsia="Times New Roman" w:hAnsi="Times New Roman" w:cs="Times New Roman"/>
          <w:color w:val="000000"/>
          <w:sz w:val="24"/>
          <w:szCs w:val="24"/>
        </w:rPr>
        <w:t>p</w:t>
      </w:r>
      <w:r w:rsidR="00566B58" w:rsidRPr="00BD3964">
        <w:rPr>
          <w:rFonts w:ascii="Times New Roman" w:eastAsia="Times New Roman" w:hAnsi="Times New Roman" w:cs="Times New Roman"/>
          <w:color w:val="000000"/>
          <w:sz w:val="24"/>
          <w:szCs w:val="24"/>
        </w:rPr>
        <w:t>sichologui;</w:t>
      </w:r>
    </w:p>
    <w:p w14:paraId="72CC99F5" w14:textId="4739FD61"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specialiajam pedagogui;</w:t>
      </w:r>
    </w:p>
    <w:p w14:paraId="2E3B3581" w14:textId="3E7EDC6E"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logopedui;</w:t>
      </w:r>
    </w:p>
    <w:p w14:paraId="4F031BC0" w14:textId="77777777" w:rsidR="00BD396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socialiniam pedagogui;</w:t>
      </w:r>
    </w:p>
    <w:p w14:paraId="48DA2E9E" w14:textId="454C6F0A"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 xml:space="preserve">ugdymo karjerai specialistui; </w:t>
      </w:r>
    </w:p>
    <w:p w14:paraId="753B3332" w14:textId="565D181A" w:rsidR="00541D14" w:rsidRPr="00BD3964" w:rsidRDefault="00BD3964" w:rsidP="00BD3964">
      <w:pPr>
        <w:pStyle w:val="Sraopastraipa"/>
        <w:widowControl w:val="0"/>
        <w:numPr>
          <w:ilvl w:val="1"/>
          <w:numId w:val="38"/>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BD3964">
        <w:rPr>
          <w:rFonts w:ascii="Times New Roman" w:eastAsia="Times New Roman" w:hAnsi="Times New Roman" w:cs="Times New Roman"/>
          <w:color w:val="000000"/>
          <w:sz w:val="24"/>
          <w:szCs w:val="24"/>
        </w:rPr>
        <w:t>pailgintos dienos grupės auklėtojui.</w:t>
      </w:r>
    </w:p>
    <w:p w14:paraId="7B27F029" w14:textId="524644D3" w:rsidR="00541D14" w:rsidRPr="00BD3964" w:rsidRDefault="00BD3964" w:rsidP="00BD3964">
      <w:pPr>
        <w:widowControl w:val="0"/>
        <w:pBdr>
          <w:top w:val="nil"/>
          <w:left w:val="nil"/>
          <w:bottom w:val="nil"/>
          <w:right w:val="nil"/>
          <w:between w:val="nil"/>
        </w:pBdr>
        <w:tabs>
          <w:tab w:val="left" w:pos="1526"/>
        </w:tabs>
        <w:spacing w:after="0" w:line="240" w:lineRule="auto"/>
        <w:ind w:left="660"/>
        <w:rPr>
          <w:sz w:val="24"/>
          <w:szCs w:val="24"/>
        </w:rPr>
      </w:pPr>
      <w:r>
        <w:rPr>
          <w:rFonts w:ascii="Times New Roman" w:eastAsia="Times New Roman" w:hAnsi="Times New Roman" w:cs="Times New Roman"/>
          <w:color w:val="000000"/>
          <w:sz w:val="24"/>
          <w:szCs w:val="24"/>
        </w:rPr>
        <w:t xml:space="preserve">59.28. </w:t>
      </w:r>
      <w:r w:rsidR="00566B58" w:rsidRPr="00BD3964">
        <w:rPr>
          <w:rFonts w:ascii="Times New Roman" w:eastAsia="Times New Roman" w:hAnsi="Times New Roman" w:cs="Times New Roman"/>
          <w:color w:val="000000"/>
          <w:sz w:val="24"/>
          <w:szCs w:val="24"/>
        </w:rPr>
        <w:t>mokytojams pareiginės algos koeficientai dėl veiklos sudėtingumo didinami:</w:t>
      </w:r>
    </w:p>
    <w:p w14:paraId="46353D6B" w14:textId="78457393" w:rsidR="006F2591" w:rsidRPr="004D3C2C" w:rsidRDefault="00BD3964" w:rsidP="00BD3964">
      <w:pPr>
        <w:widowControl w:val="0"/>
        <w:pBdr>
          <w:top w:val="nil"/>
          <w:left w:val="nil"/>
          <w:bottom w:val="nil"/>
          <w:right w:val="nil"/>
          <w:between w:val="nil"/>
        </w:pBdr>
        <w:tabs>
          <w:tab w:val="left" w:pos="1526"/>
          <w:tab w:val="left" w:pos="1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59.28.1.</w:t>
      </w:r>
      <w:r w:rsidR="00566B58">
        <w:rPr>
          <w:rFonts w:ascii="Times New Roman" w:eastAsia="Times New Roman" w:hAnsi="Times New Roman" w:cs="Times New Roman"/>
          <w:color w:val="000000"/>
          <w:sz w:val="24"/>
          <w:szCs w:val="24"/>
        </w:rPr>
        <w:t xml:space="preserve"> jei mokytojas moko dėl įgimtų ar įgytų sutrikimų turinčių specialiuosius ugdymosi poreikius mokinius</w:t>
      </w:r>
      <w:r w:rsidR="006F2591">
        <w:rPr>
          <w:rFonts w:ascii="Times New Roman" w:eastAsia="Times New Roman" w:hAnsi="Times New Roman" w:cs="Times New Roman"/>
          <w:color w:val="000000"/>
          <w:sz w:val="24"/>
          <w:szCs w:val="24"/>
        </w:rPr>
        <w:t xml:space="preserve">, mokinį, kuriam dėl ligos ar patologinės būklės skirtas mokymas namuose, </w:t>
      </w:r>
      <w:r w:rsidR="00BD4881">
        <w:rPr>
          <w:rFonts w:ascii="Times New Roman" w:eastAsia="Times New Roman" w:hAnsi="Times New Roman" w:cs="Times New Roman"/>
          <w:color w:val="000000"/>
          <w:sz w:val="24"/>
          <w:szCs w:val="24"/>
        </w:rPr>
        <w:t>mokantiems vieną ir daugiau užsieniečių ar Lietuvos Respublikos piliečių, atvykusių gyventi į Lietuvos Respubliką, nemokančių valstybinės kalbos, dvejus metus nuo mokinio mokymosi pradžios Lietuvos Respublikoje pagal bendrojo ugdymo programas</w:t>
      </w:r>
      <w:r w:rsidR="00566B58">
        <w:rPr>
          <w:rFonts w:ascii="Times New Roman" w:eastAsia="Times New Roman" w:hAnsi="Times New Roman" w:cs="Times New Roman"/>
          <w:color w:val="000000"/>
          <w:sz w:val="24"/>
          <w:szCs w:val="24"/>
        </w:rPr>
        <w:t>:</w:t>
      </w:r>
    </w:p>
    <w:p w14:paraId="5E8739B3" w14:textId="77777777" w:rsidR="004D3C2C" w:rsidRPr="006F2591" w:rsidRDefault="004D3C2C" w:rsidP="004D3C2C">
      <w:pPr>
        <w:widowControl w:val="0"/>
        <w:pBdr>
          <w:top w:val="nil"/>
          <w:left w:val="nil"/>
          <w:bottom w:val="nil"/>
          <w:right w:val="nil"/>
          <w:between w:val="nil"/>
        </w:pBdr>
        <w:tabs>
          <w:tab w:val="left" w:pos="1526"/>
          <w:tab w:val="left" w:pos="1843"/>
        </w:tabs>
        <w:spacing w:after="0" w:line="240" w:lineRule="auto"/>
        <w:ind w:firstLine="426"/>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1231"/>
        <w:gridCol w:w="1231"/>
        <w:gridCol w:w="1232"/>
        <w:gridCol w:w="1232"/>
        <w:gridCol w:w="1232"/>
        <w:gridCol w:w="1232"/>
        <w:gridCol w:w="1232"/>
        <w:gridCol w:w="1232"/>
      </w:tblGrid>
      <w:tr w:rsidR="006F2591" w:rsidRPr="006F2591" w14:paraId="018F3975" w14:textId="77777777" w:rsidTr="002B300E">
        <w:tc>
          <w:tcPr>
            <w:tcW w:w="1231" w:type="dxa"/>
          </w:tcPr>
          <w:p w14:paraId="03821AB3" w14:textId="77777777" w:rsidR="006F2591" w:rsidRPr="006F2591" w:rsidRDefault="006F2591" w:rsidP="006F2591">
            <w:pPr>
              <w:spacing w:line="360" w:lineRule="auto"/>
              <w:rPr>
                <w:rFonts w:cs="Times New Roman"/>
                <w:szCs w:val="24"/>
                <w:lang w:eastAsia="lt-LT"/>
              </w:rPr>
            </w:pPr>
            <w:proofErr w:type="spellStart"/>
            <w:r w:rsidRPr="006F2591">
              <w:rPr>
                <w:rFonts w:cs="Times New Roman"/>
                <w:szCs w:val="24"/>
                <w:lang w:eastAsia="lt-LT"/>
              </w:rPr>
              <w:t>Procentai</w:t>
            </w:r>
            <w:proofErr w:type="spellEnd"/>
          </w:p>
        </w:tc>
        <w:tc>
          <w:tcPr>
            <w:tcW w:w="1231" w:type="dxa"/>
          </w:tcPr>
          <w:p w14:paraId="3146FCED"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1</w:t>
            </w:r>
          </w:p>
        </w:tc>
        <w:tc>
          <w:tcPr>
            <w:tcW w:w="1232" w:type="dxa"/>
          </w:tcPr>
          <w:p w14:paraId="0B61D6E9"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2</w:t>
            </w:r>
          </w:p>
        </w:tc>
        <w:tc>
          <w:tcPr>
            <w:tcW w:w="1232" w:type="dxa"/>
          </w:tcPr>
          <w:p w14:paraId="437E4EB5"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3</w:t>
            </w:r>
          </w:p>
        </w:tc>
        <w:tc>
          <w:tcPr>
            <w:tcW w:w="1232" w:type="dxa"/>
          </w:tcPr>
          <w:p w14:paraId="5F9E5A15"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4</w:t>
            </w:r>
          </w:p>
        </w:tc>
        <w:tc>
          <w:tcPr>
            <w:tcW w:w="1232" w:type="dxa"/>
          </w:tcPr>
          <w:p w14:paraId="58F2B9C9"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5</w:t>
            </w:r>
          </w:p>
        </w:tc>
        <w:tc>
          <w:tcPr>
            <w:tcW w:w="1232" w:type="dxa"/>
          </w:tcPr>
          <w:p w14:paraId="72CE2BE8"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6</w:t>
            </w:r>
          </w:p>
        </w:tc>
        <w:tc>
          <w:tcPr>
            <w:tcW w:w="1232" w:type="dxa"/>
          </w:tcPr>
          <w:p w14:paraId="6A7765F4"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7</w:t>
            </w:r>
          </w:p>
        </w:tc>
      </w:tr>
      <w:tr w:rsidR="006F2591" w:rsidRPr="006F2591" w14:paraId="6C3EE0BE" w14:textId="77777777" w:rsidTr="002B300E">
        <w:tc>
          <w:tcPr>
            <w:tcW w:w="1231" w:type="dxa"/>
          </w:tcPr>
          <w:p w14:paraId="6E9BDB9F" w14:textId="77777777" w:rsidR="006F2591" w:rsidRPr="006F2591" w:rsidRDefault="006F2591" w:rsidP="006F2591">
            <w:pPr>
              <w:spacing w:line="360" w:lineRule="auto"/>
              <w:rPr>
                <w:rFonts w:cs="Times New Roman"/>
                <w:szCs w:val="24"/>
                <w:lang w:eastAsia="lt-LT"/>
              </w:rPr>
            </w:pPr>
            <w:proofErr w:type="spellStart"/>
            <w:r w:rsidRPr="006F2591">
              <w:rPr>
                <w:rFonts w:cs="Times New Roman"/>
                <w:szCs w:val="24"/>
                <w:lang w:eastAsia="lt-LT"/>
              </w:rPr>
              <w:t>Pamokų</w:t>
            </w:r>
            <w:proofErr w:type="spellEnd"/>
            <w:r w:rsidRPr="006F2591">
              <w:rPr>
                <w:rFonts w:cs="Times New Roman"/>
                <w:szCs w:val="24"/>
                <w:lang w:eastAsia="lt-LT"/>
              </w:rPr>
              <w:t xml:space="preserve"> </w:t>
            </w:r>
            <w:proofErr w:type="spellStart"/>
            <w:r w:rsidRPr="006F2591">
              <w:rPr>
                <w:rFonts w:cs="Times New Roman"/>
                <w:szCs w:val="24"/>
                <w:lang w:eastAsia="lt-LT"/>
              </w:rPr>
              <w:t>skaičius</w:t>
            </w:r>
            <w:proofErr w:type="spellEnd"/>
          </w:p>
        </w:tc>
        <w:tc>
          <w:tcPr>
            <w:tcW w:w="1231" w:type="dxa"/>
          </w:tcPr>
          <w:p w14:paraId="6C4563B6"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0 - 7</w:t>
            </w:r>
          </w:p>
        </w:tc>
        <w:tc>
          <w:tcPr>
            <w:tcW w:w="1232" w:type="dxa"/>
          </w:tcPr>
          <w:p w14:paraId="3D0F39B9"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8 - 14</w:t>
            </w:r>
          </w:p>
        </w:tc>
        <w:tc>
          <w:tcPr>
            <w:tcW w:w="1232" w:type="dxa"/>
          </w:tcPr>
          <w:p w14:paraId="0C264ABF"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15 - 21</w:t>
            </w:r>
          </w:p>
        </w:tc>
        <w:tc>
          <w:tcPr>
            <w:tcW w:w="1232" w:type="dxa"/>
          </w:tcPr>
          <w:p w14:paraId="340E4160"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22 - 28</w:t>
            </w:r>
          </w:p>
        </w:tc>
        <w:tc>
          <w:tcPr>
            <w:tcW w:w="1232" w:type="dxa"/>
          </w:tcPr>
          <w:p w14:paraId="21EEDE5D"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29 - 35</w:t>
            </w:r>
          </w:p>
        </w:tc>
        <w:tc>
          <w:tcPr>
            <w:tcW w:w="1232" w:type="dxa"/>
          </w:tcPr>
          <w:p w14:paraId="63D54B22"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36 - 42</w:t>
            </w:r>
          </w:p>
        </w:tc>
        <w:tc>
          <w:tcPr>
            <w:tcW w:w="1232" w:type="dxa"/>
          </w:tcPr>
          <w:p w14:paraId="08B03DC8" w14:textId="77777777" w:rsidR="006F2591" w:rsidRPr="006F2591" w:rsidRDefault="006F2591" w:rsidP="006F2591">
            <w:pPr>
              <w:spacing w:line="360" w:lineRule="auto"/>
              <w:jc w:val="center"/>
              <w:rPr>
                <w:rFonts w:cs="Times New Roman"/>
                <w:szCs w:val="24"/>
                <w:lang w:eastAsia="lt-LT"/>
              </w:rPr>
            </w:pPr>
            <w:r w:rsidRPr="006F2591">
              <w:rPr>
                <w:rFonts w:cs="Times New Roman"/>
                <w:szCs w:val="24"/>
                <w:lang w:eastAsia="lt-LT"/>
              </w:rPr>
              <w:t>43 - 49</w:t>
            </w:r>
          </w:p>
        </w:tc>
      </w:tr>
    </w:tbl>
    <w:p w14:paraId="4340D6FA" w14:textId="77777777" w:rsidR="006F2591" w:rsidRPr="00DA5945" w:rsidRDefault="006F2591" w:rsidP="00DA5945">
      <w:pPr>
        <w:spacing w:after="0" w:line="36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231"/>
        <w:gridCol w:w="1231"/>
        <w:gridCol w:w="1232"/>
        <w:gridCol w:w="1232"/>
        <w:gridCol w:w="1232"/>
        <w:gridCol w:w="1067"/>
        <w:gridCol w:w="165"/>
        <w:gridCol w:w="969"/>
        <w:gridCol w:w="1495"/>
      </w:tblGrid>
      <w:tr w:rsidR="006F2591" w:rsidRPr="006F2591" w14:paraId="7CBB8FBB" w14:textId="77777777" w:rsidTr="00BB340C">
        <w:tc>
          <w:tcPr>
            <w:tcW w:w="1231" w:type="dxa"/>
          </w:tcPr>
          <w:p w14:paraId="4C276490" w14:textId="56B9D24F" w:rsidR="006F2591" w:rsidRPr="006F2591" w:rsidRDefault="006F2591" w:rsidP="00DA5945">
            <w:pPr>
              <w:jc w:val="center"/>
              <w:rPr>
                <w:rFonts w:cs="Times New Roman"/>
                <w:szCs w:val="24"/>
              </w:rPr>
            </w:pPr>
            <w:r w:rsidRPr="006F2591">
              <w:rPr>
                <w:rFonts w:cs="Times New Roman"/>
                <w:szCs w:val="24"/>
              </w:rPr>
              <w:t>8</w:t>
            </w:r>
          </w:p>
        </w:tc>
        <w:tc>
          <w:tcPr>
            <w:tcW w:w="1231" w:type="dxa"/>
          </w:tcPr>
          <w:p w14:paraId="1E49CD8B" w14:textId="77777777" w:rsidR="006F2591" w:rsidRPr="006F2591" w:rsidRDefault="006F2591" w:rsidP="006F2591">
            <w:pPr>
              <w:jc w:val="center"/>
              <w:rPr>
                <w:rFonts w:cs="Times New Roman"/>
                <w:szCs w:val="24"/>
              </w:rPr>
            </w:pPr>
            <w:r w:rsidRPr="006F2591">
              <w:rPr>
                <w:rFonts w:cs="Times New Roman"/>
                <w:szCs w:val="24"/>
              </w:rPr>
              <w:t>9</w:t>
            </w:r>
          </w:p>
        </w:tc>
        <w:tc>
          <w:tcPr>
            <w:tcW w:w="1232" w:type="dxa"/>
          </w:tcPr>
          <w:p w14:paraId="105F102F" w14:textId="77777777" w:rsidR="006F2591" w:rsidRPr="006F2591" w:rsidRDefault="006F2591" w:rsidP="006F2591">
            <w:pPr>
              <w:jc w:val="center"/>
              <w:rPr>
                <w:rFonts w:cs="Times New Roman"/>
                <w:szCs w:val="24"/>
              </w:rPr>
            </w:pPr>
            <w:r w:rsidRPr="006F2591">
              <w:rPr>
                <w:rFonts w:cs="Times New Roman"/>
                <w:szCs w:val="24"/>
              </w:rPr>
              <w:t>10</w:t>
            </w:r>
          </w:p>
        </w:tc>
        <w:tc>
          <w:tcPr>
            <w:tcW w:w="1232" w:type="dxa"/>
          </w:tcPr>
          <w:p w14:paraId="29FCA7E1" w14:textId="77777777" w:rsidR="006F2591" w:rsidRPr="006F2591" w:rsidRDefault="006F2591" w:rsidP="006F2591">
            <w:pPr>
              <w:jc w:val="center"/>
              <w:rPr>
                <w:rFonts w:cs="Times New Roman"/>
                <w:szCs w:val="24"/>
              </w:rPr>
            </w:pPr>
            <w:r w:rsidRPr="006F2591">
              <w:rPr>
                <w:rFonts w:cs="Times New Roman"/>
                <w:szCs w:val="24"/>
              </w:rPr>
              <w:t>11</w:t>
            </w:r>
          </w:p>
        </w:tc>
        <w:tc>
          <w:tcPr>
            <w:tcW w:w="1232" w:type="dxa"/>
          </w:tcPr>
          <w:p w14:paraId="5CC11D2E" w14:textId="77777777" w:rsidR="006F2591" w:rsidRPr="006F2591" w:rsidRDefault="006F2591" w:rsidP="006F2591">
            <w:pPr>
              <w:jc w:val="center"/>
              <w:rPr>
                <w:rFonts w:cs="Times New Roman"/>
                <w:szCs w:val="24"/>
              </w:rPr>
            </w:pPr>
            <w:r w:rsidRPr="006F2591">
              <w:rPr>
                <w:rFonts w:cs="Times New Roman"/>
                <w:szCs w:val="24"/>
              </w:rPr>
              <w:t>12</w:t>
            </w:r>
          </w:p>
        </w:tc>
        <w:tc>
          <w:tcPr>
            <w:tcW w:w="1067" w:type="dxa"/>
          </w:tcPr>
          <w:p w14:paraId="7789619F" w14:textId="77777777" w:rsidR="006F2591" w:rsidRPr="006F2591" w:rsidRDefault="006F2591" w:rsidP="006F2591">
            <w:pPr>
              <w:jc w:val="center"/>
              <w:rPr>
                <w:rFonts w:cs="Times New Roman"/>
                <w:szCs w:val="24"/>
              </w:rPr>
            </w:pPr>
            <w:r w:rsidRPr="006F2591">
              <w:rPr>
                <w:rFonts w:cs="Times New Roman"/>
                <w:szCs w:val="24"/>
              </w:rPr>
              <w:t>13</w:t>
            </w:r>
          </w:p>
        </w:tc>
        <w:tc>
          <w:tcPr>
            <w:tcW w:w="1134" w:type="dxa"/>
            <w:gridSpan w:val="2"/>
          </w:tcPr>
          <w:p w14:paraId="6C7310E3" w14:textId="77777777" w:rsidR="006F2591" w:rsidRPr="006F2591" w:rsidRDefault="006F2591" w:rsidP="006F2591">
            <w:pPr>
              <w:jc w:val="center"/>
              <w:rPr>
                <w:rFonts w:cs="Times New Roman"/>
                <w:szCs w:val="24"/>
              </w:rPr>
            </w:pPr>
            <w:r w:rsidRPr="006F2591">
              <w:rPr>
                <w:rFonts w:cs="Times New Roman"/>
                <w:szCs w:val="24"/>
              </w:rPr>
              <w:t>14</w:t>
            </w:r>
          </w:p>
        </w:tc>
        <w:tc>
          <w:tcPr>
            <w:tcW w:w="1495" w:type="dxa"/>
          </w:tcPr>
          <w:p w14:paraId="155BC5AF" w14:textId="77777777" w:rsidR="006F2591" w:rsidRPr="006F2591" w:rsidRDefault="006F2591" w:rsidP="006F2591">
            <w:pPr>
              <w:jc w:val="center"/>
              <w:rPr>
                <w:rFonts w:cs="Times New Roman"/>
                <w:szCs w:val="24"/>
              </w:rPr>
            </w:pPr>
            <w:r w:rsidRPr="006F2591">
              <w:rPr>
                <w:rFonts w:cs="Times New Roman"/>
                <w:szCs w:val="24"/>
              </w:rPr>
              <w:t>15</w:t>
            </w:r>
          </w:p>
        </w:tc>
      </w:tr>
      <w:tr w:rsidR="006F2591" w:rsidRPr="006F2591" w14:paraId="66917311" w14:textId="77777777" w:rsidTr="00BB340C">
        <w:tc>
          <w:tcPr>
            <w:tcW w:w="1231" w:type="dxa"/>
          </w:tcPr>
          <w:p w14:paraId="4285EBE0" w14:textId="77777777" w:rsidR="006F2591" w:rsidRPr="006F2591" w:rsidRDefault="006F2591" w:rsidP="006F2591">
            <w:pPr>
              <w:jc w:val="center"/>
              <w:rPr>
                <w:rFonts w:cs="Times New Roman"/>
                <w:szCs w:val="24"/>
              </w:rPr>
            </w:pPr>
            <w:r w:rsidRPr="006F2591">
              <w:rPr>
                <w:rFonts w:cs="Times New Roman"/>
                <w:szCs w:val="24"/>
              </w:rPr>
              <w:t>50 - 56</w:t>
            </w:r>
          </w:p>
        </w:tc>
        <w:tc>
          <w:tcPr>
            <w:tcW w:w="1231" w:type="dxa"/>
          </w:tcPr>
          <w:p w14:paraId="26B6BC6E" w14:textId="77777777" w:rsidR="006F2591" w:rsidRPr="006F2591" w:rsidRDefault="006F2591" w:rsidP="006F2591">
            <w:pPr>
              <w:jc w:val="center"/>
              <w:rPr>
                <w:rFonts w:cs="Times New Roman"/>
                <w:szCs w:val="24"/>
              </w:rPr>
            </w:pPr>
            <w:r w:rsidRPr="006F2591">
              <w:rPr>
                <w:rFonts w:cs="Times New Roman"/>
                <w:szCs w:val="24"/>
              </w:rPr>
              <w:t>57 - 63</w:t>
            </w:r>
          </w:p>
        </w:tc>
        <w:tc>
          <w:tcPr>
            <w:tcW w:w="1232" w:type="dxa"/>
          </w:tcPr>
          <w:p w14:paraId="4B678973" w14:textId="77777777" w:rsidR="006F2591" w:rsidRPr="006F2591" w:rsidRDefault="006F2591" w:rsidP="006F2591">
            <w:pPr>
              <w:jc w:val="center"/>
              <w:rPr>
                <w:rFonts w:cs="Times New Roman"/>
                <w:szCs w:val="24"/>
              </w:rPr>
            </w:pPr>
            <w:r w:rsidRPr="006F2591">
              <w:rPr>
                <w:rFonts w:cs="Times New Roman"/>
                <w:szCs w:val="24"/>
              </w:rPr>
              <w:t>64 - 70</w:t>
            </w:r>
          </w:p>
        </w:tc>
        <w:tc>
          <w:tcPr>
            <w:tcW w:w="1232" w:type="dxa"/>
          </w:tcPr>
          <w:p w14:paraId="5E10D12D" w14:textId="77777777" w:rsidR="006F2591" w:rsidRPr="006F2591" w:rsidRDefault="006F2591" w:rsidP="006F2591">
            <w:pPr>
              <w:jc w:val="center"/>
              <w:rPr>
                <w:rFonts w:cs="Times New Roman"/>
                <w:szCs w:val="24"/>
              </w:rPr>
            </w:pPr>
            <w:r w:rsidRPr="006F2591">
              <w:rPr>
                <w:rFonts w:cs="Times New Roman"/>
                <w:szCs w:val="24"/>
              </w:rPr>
              <w:t>71 – 77</w:t>
            </w:r>
          </w:p>
        </w:tc>
        <w:tc>
          <w:tcPr>
            <w:tcW w:w="1232" w:type="dxa"/>
          </w:tcPr>
          <w:p w14:paraId="4635815E" w14:textId="77777777" w:rsidR="006F2591" w:rsidRPr="006F2591" w:rsidRDefault="006F2591" w:rsidP="006F2591">
            <w:pPr>
              <w:jc w:val="center"/>
              <w:rPr>
                <w:rFonts w:cs="Times New Roman"/>
                <w:szCs w:val="24"/>
              </w:rPr>
            </w:pPr>
            <w:r w:rsidRPr="006F2591">
              <w:rPr>
                <w:rFonts w:cs="Times New Roman"/>
                <w:szCs w:val="24"/>
              </w:rPr>
              <w:t>78 - 84</w:t>
            </w:r>
          </w:p>
        </w:tc>
        <w:tc>
          <w:tcPr>
            <w:tcW w:w="1232" w:type="dxa"/>
            <w:gridSpan w:val="2"/>
          </w:tcPr>
          <w:p w14:paraId="0DB0BAB5" w14:textId="77777777" w:rsidR="006F2591" w:rsidRPr="006F2591" w:rsidRDefault="006F2591" w:rsidP="006F2591">
            <w:pPr>
              <w:jc w:val="center"/>
              <w:rPr>
                <w:rFonts w:cs="Times New Roman"/>
                <w:szCs w:val="24"/>
              </w:rPr>
            </w:pPr>
            <w:r w:rsidRPr="006F2591">
              <w:rPr>
                <w:rFonts w:cs="Times New Roman"/>
                <w:szCs w:val="24"/>
              </w:rPr>
              <w:t>85 - 91</w:t>
            </w:r>
          </w:p>
        </w:tc>
        <w:tc>
          <w:tcPr>
            <w:tcW w:w="969" w:type="dxa"/>
          </w:tcPr>
          <w:p w14:paraId="4FF77723" w14:textId="77777777" w:rsidR="006F2591" w:rsidRPr="006F2591" w:rsidRDefault="006F2591" w:rsidP="006F2591">
            <w:pPr>
              <w:jc w:val="center"/>
              <w:rPr>
                <w:rFonts w:cs="Times New Roman"/>
                <w:szCs w:val="24"/>
              </w:rPr>
            </w:pPr>
            <w:r w:rsidRPr="006F2591">
              <w:rPr>
                <w:rFonts w:cs="Times New Roman"/>
                <w:szCs w:val="24"/>
              </w:rPr>
              <w:t>92 - 98</w:t>
            </w:r>
          </w:p>
        </w:tc>
        <w:tc>
          <w:tcPr>
            <w:tcW w:w="1495" w:type="dxa"/>
          </w:tcPr>
          <w:p w14:paraId="63A25B32" w14:textId="77777777" w:rsidR="006F2591" w:rsidRPr="006F2591" w:rsidRDefault="006F2591" w:rsidP="00BB340C">
            <w:pPr>
              <w:rPr>
                <w:rFonts w:cs="Times New Roman"/>
                <w:szCs w:val="24"/>
              </w:rPr>
            </w:pPr>
            <w:r w:rsidRPr="006F2591">
              <w:rPr>
                <w:rFonts w:cs="Times New Roman"/>
                <w:szCs w:val="24"/>
              </w:rPr>
              <w:t xml:space="preserve">99 </w:t>
            </w:r>
            <w:proofErr w:type="spellStart"/>
            <w:r w:rsidRPr="006F2591">
              <w:rPr>
                <w:rFonts w:cs="Times New Roman"/>
                <w:szCs w:val="24"/>
              </w:rPr>
              <w:t>ir</w:t>
            </w:r>
            <w:proofErr w:type="spellEnd"/>
            <w:r w:rsidRPr="006F2591">
              <w:rPr>
                <w:rFonts w:cs="Times New Roman"/>
                <w:szCs w:val="24"/>
              </w:rPr>
              <w:t xml:space="preserve"> </w:t>
            </w:r>
            <w:proofErr w:type="spellStart"/>
            <w:r w:rsidRPr="006F2591">
              <w:rPr>
                <w:rFonts w:cs="Times New Roman"/>
                <w:szCs w:val="24"/>
              </w:rPr>
              <w:t>daugiau</w:t>
            </w:r>
            <w:proofErr w:type="spellEnd"/>
          </w:p>
        </w:tc>
      </w:tr>
    </w:tbl>
    <w:p w14:paraId="74F82E36" w14:textId="77777777" w:rsidR="00BD4881" w:rsidRDefault="00BD4881" w:rsidP="00BD4881">
      <w:pPr>
        <w:widowControl w:val="0"/>
        <w:pBdr>
          <w:top w:val="nil"/>
          <w:left w:val="nil"/>
          <w:bottom w:val="nil"/>
          <w:right w:val="nil"/>
          <w:between w:val="nil"/>
        </w:pBdr>
        <w:tabs>
          <w:tab w:val="left" w:pos="1526"/>
          <w:tab w:val="left" w:pos="1843"/>
        </w:tabs>
        <w:spacing w:after="0" w:line="240" w:lineRule="auto"/>
        <w:ind w:left="851"/>
        <w:rPr>
          <w:rFonts w:ascii="Times New Roman" w:eastAsia="Times New Roman" w:hAnsi="Times New Roman" w:cs="Times New Roman"/>
          <w:color w:val="000000"/>
          <w:sz w:val="18"/>
          <w:szCs w:val="18"/>
        </w:rPr>
      </w:pPr>
      <w:r>
        <w:rPr>
          <w:rFonts w:ascii="Times New Roman" w:hAnsi="Times New Roman" w:cs="Times New Roman"/>
          <w:sz w:val="24"/>
          <w:szCs w:val="24"/>
        </w:rPr>
        <w:t xml:space="preserve">  </w:t>
      </w:r>
      <w:r>
        <w:rPr>
          <w:rFonts w:ascii="Times New Roman" w:eastAsia="Times New Roman" w:hAnsi="Times New Roman" w:cs="Times New Roman"/>
          <w:color w:val="000000"/>
          <w:sz w:val="18"/>
          <w:szCs w:val="18"/>
        </w:rPr>
        <w:t xml:space="preserve">Pastaba: </w:t>
      </w:r>
    </w:p>
    <w:p w14:paraId="7011C20E" w14:textId="77777777" w:rsidR="006F2591" w:rsidRPr="00BD4881" w:rsidRDefault="00BD4881" w:rsidP="00BD4881">
      <w:pPr>
        <w:spacing w:after="0"/>
        <w:rPr>
          <w:rFonts w:ascii="Times New Roman" w:hAnsi="Times New Roman" w:cs="Times New Roman"/>
          <w:sz w:val="18"/>
          <w:szCs w:val="18"/>
        </w:rPr>
      </w:pPr>
      <w:r w:rsidRPr="00BD4881">
        <w:rPr>
          <w:rFonts w:ascii="Times New Roman" w:hAnsi="Times New Roman" w:cs="Times New Roman"/>
          <w:sz w:val="18"/>
          <w:szCs w:val="18"/>
        </w:rPr>
        <w:t xml:space="preserve">                     </w:t>
      </w:r>
      <w:r w:rsidR="006F2591" w:rsidRPr="00BD4881">
        <w:rPr>
          <w:rFonts w:ascii="Times New Roman" w:hAnsi="Times New Roman" w:cs="Times New Roman"/>
          <w:b/>
          <w:sz w:val="18"/>
          <w:szCs w:val="18"/>
        </w:rPr>
        <w:t xml:space="preserve">Pamokų skaičius – </w:t>
      </w:r>
      <w:r w:rsidR="006F2591" w:rsidRPr="00BD4881">
        <w:rPr>
          <w:rFonts w:ascii="Times New Roman" w:hAnsi="Times New Roman" w:cs="Times New Roman"/>
          <w:sz w:val="18"/>
          <w:szCs w:val="18"/>
        </w:rPr>
        <w:t>specialiųjų poreikių mokinių skaičius klasėje (grupėje) padaugintas iš savaitinių pamokų skaičiaus (didelių (D) specialiųjų poreikių  mokiniui pamokų skaičius dauginamas iš 2, labai didelių (LD) specialiųjų poreikių  mokiniui - dauginamas iš 3).</w:t>
      </w:r>
    </w:p>
    <w:p w14:paraId="0147FFBE" w14:textId="135074EF" w:rsidR="00541D14" w:rsidRPr="007864C6" w:rsidRDefault="00BB340C" w:rsidP="00A96A44">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sz w:val="24"/>
          <w:szCs w:val="24"/>
        </w:rPr>
        <w:lastRenderedPageBreak/>
        <w:t xml:space="preserve">            </w:t>
      </w:r>
      <w:r w:rsidR="00A96A44">
        <w:rPr>
          <w:rFonts w:ascii="Times New Roman" w:eastAsia="Times New Roman" w:hAnsi="Times New Roman" w:cs="Times New Roman"/>
          <w:sz w:val="24"/>
          <w:szCs w:val="24"/>
        </w:rPr>
        <w:t xml:space="preserve">60. </w:t>
      </w:r>
      <w:r w:rsidR="00566B58" w:rsidRPr="007864C6">
        <w:rPr>
          <w:rFonts w:ascii="Times New Roman" w:eastAsia="Times New Roman" w:hAnsi="Times New Roman" w:cs="Times New Roman"/>
          <w:sz w:val="24"/>
          <w:szCs w:val="24"/>
        </w:rPr>
        <w:t>pareiginės algos koeficientas dėl veiklos sudėtingumo 1</w:t>
      </w:r>
      <w:r w:rsidR="00A96A44">
        <w:rPr>
          <w:rFonts w:ascii="Times New Roman" w:eastAsia="Times New Roman" w:hAnsi="Times New Roman" w:cs="Times New Roman"/>
          <w:sz w:val="24"/>
          <w:szCs w:val="24"/>
        </w:rPr>
        <w:t>–</w:t>
      </w:r>
      <w:r w:rsidR="00566B58" w:rsidRPr="007864C6">
        <w:rPr>
          <w:rFonts w:ascii="Times New Roman" w:eastAsia="Times New Roman" w:hAnsi="Times New Roman" w:cs="Times New Roman"/>
          <w:sz w:val="16"/>
          <w:szCs w:val="16"/>
        </w:rPr>
        <w:t xml:space="preserve"> </w:t>
      </w:r>
      <w:r w:rsidR="00566B58" w:rsidRPr="007864C6">
        <w:rPr>
          <w:rFonts w:ascii="Times New Roman" w:eastAsia="Times New Roman" w:hAnsi="Times New Roman" w:cs="Times New Roman"/>
          <w:sz w:val="24"/>
          <w:szCs w:val="24"/>
        </w:rPr>
        <w:t xml:space="preserve">6 procentais didinamas psichologui, socialiniam pedagogui, karjeros ugdymui specialistui, konsultuojantiems specialiųjų ugdymosi poreikių turinčius mokinius pagal poreikį: </w:t>
      </w:r>
    </w:p>
    <w:p w14:paraId="422AD498" w14:textId="4F2D4509" w:rsidR="00541D14" w:rsidRPr="00A96A44" w:rsidRDefault="00A96A44" w:rsidP="00A96A44">
      <w:pPr>
        <w:pStyle w:val="Sraopastraipa"/>
        <w:widowControl w:val="0"/>
        <w:numPr>
          <w:ilvl w:val="1"/>
          <w:numId w:val="39"/>
        </w:numPr>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6B58" w:rsidRPr="00A96A44">
        <w:rPr>
          <w:rFonts w:ascii="Times New Roman" w:eastAsia="Times New Roman" w:hAnsi="Times New Roman" w:cs="Times New Roman"/>
          <w:sz w:val="24"/>
          <w:szCs w:val="24"/>
        </w:rPr>
        <w:t>1 procentu, jei konsultuojami 1–8 vidutinių specialiųjų ugdymosi poreikių turintys mokiniai;</w:t>
      </w:r>
    </w:p>
    <w:p w14:paraId="002AAA62" w14:textId="77759AC3" w:rsidR="00541D14" w:rsidRPr="00A96A44" w:rsidRDefault="004737CE" w:rsidP="004737CE">
      <w:pPr>
        <w:pStyle w:val="Sraopastraipa"/>
        <w:widowControl w:val="0"/>
        <w:pBdr>
          <w:top w:val="nil"/>
          <w:left w:val="nil"/>
          <w:bottom w:val="nil"/>
          <w:right w:val="nil"/>
          <w:between w:val="nil"/>
        </w:pBdr>
        <w:tabs>
          <w:tab w:val="left" w:pos="1526"/>
        </w:tabs>
        <w:spacing w:after="0" w:line="240" w:lineRule="auto"/>
        <w:ind w:lef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60.2. </w:t>
      </w:r>
      <w:r w:rsidR="00A96A44">
        <w:rPr>
          <w:rFonts w:ascii="Times New Roman" w:eastAsia="Times New Roman" w:hAnsi="Times New Roman" w:cs="Times New Roman"/>
          <w:sz w:val="24"/>
          <w:szCs w:val="24"/>
        </w:rPr>
        <w:t xml:space="preserve"> </w:t>
      </w:r>
      <w:r w:rsidR="00566B58" w:rsidRPr="00A96A44">
        <w:rPr>
          <w:rFonts w:ascii="Times New Roman" w:eastAsia="Times New Roman" w:hAnsi="Times New Roman" w:cs="Times New Roman"/>
          <w:sz w:val="24"/>
          <w:szCs w:val="24"/>
        </w:rPr>
        <w:t>2 procentais, jei konsultuojami 1–3 didelių arba 9–15 vidutinių specialiųjų ugdymosi poreikių turintys mokiniai;</w:t>
      </w:r>
    </w:p>
    <w:p w14:paraId="7FD72466" w14:textId="75BF348E" w:rsidR="00541D14" w:rsidRPr="007864C6" w:rsidRDefault="004737CE" w:rsidP="004737C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60.3.</w:t>
      </w:r>
      <w:r w:rsidR="00566B58" w:rsidRPr="007864C6">
        <w:rPr>
          <w:rFonts w:ascii="Times New Roman" w:eastAsia="Times New Roman" w:hAnsi="Times New Roman" w:cs="Times New Roman"/>
          <w:sz w:val="24"/>
          <w:szCs w:val="24"/>
        </w:rPr>
        <w:t xml:space="preserve"> 3 procentais, jei konsultuojami 4–6 didelių arba 16–20 vidutinių specialiųjų ugdymosi poreikių turintys mokiniai;</w:t>
      </w:r>
    </w:p>
    <w:p w14:paraId="7B9C6319" w14:textId="14909AA2" w:rsidR="00541D14" w:rsidRPr="007864C6" w:rsidRDefault="004737CE" w:rsidP="004737C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60.4.</w:t>
      </w:r>
      <w:r w:rsidR="00566B58" w:rsidRPr="007864C6">
        <w:rPr>
          <w:rFonts w:ascii="Times New Roman" w:eastAsia="Times New Roman" w:hAnsi="Times New Roman" w:cs="Times New Roman"/>
          <w:sz w:val="24"/>
          <w:szCs w:val="24"/>
        </w:rPr>
        <w:t xml:space="preserve"> konsultuojant ir didelių, ir vidutinių specialiųjų ugdymosi poreikių turinčius mokinius, procentai sumuojami, pvz.; konsultuojant 1 – 3 didelių, ir 1 – 8 vidutinių specialiųjų ugdymosi poreikių turinčius mokinius koeficientas didinamas 3 procentais.</w:t>
      </w:r>
    </w:p>
    <w:p w14:paraId="3992C306" w14:textId="4821F74F" w:rsidR="00541D14" w:rsidRPr="007864C6" w:rsidRDefault="004737CE" w:rsidP="004737CE">
      <w:pPr>
        <w:widowControl w:val="0"/>
        <w:pBdr>
          <w:top w:val="nil"/>
          <w:left w:val="nil"/>
          <w:bottom w:val="nil"/>
          <w:right w:val="nil"/>
          <w:between w:val="nil"/>
        </w:pBdr>
        <w:tabs>
          <w:tab w:val="left" w:pos="1526"/>
        </w:tabs>
        <w:spacing w:after="0" w:line="240" w:lineRule="auto"/>
        <w:rPr>
          <w:sz w:val="24"/>
          <w:szCs w:val="24"/>
        </w:rPr>
      </w:pPr>
      <w:r>
        <w:rPr>
          <w:rFonts w:ascii="Times New Roman" w:eastAsia="Times New Roman" w:hAnsi="Times New Roman" w:cs="Times New Roman"/>
          <w:sz w:val="24"/>
          <w:szCs w:val="24"/>
        </w:rPr>
        <w:t xml:space="preserve">           61. </w:t>
      </w:r>
      <w:r w:rsidR="00566B58" w:rsidRPr="007864C6">
        <w:rPr>
          <w:rFonts w:ascii="Times New Roman" w:eastAsia="Times New Roman" w:hAnsi="Times New Roman" w:cs="Times New Roman"/>
          <w:sz w:val="24"/>
          <w:szCs w:val="24"/>
        </w:rPr>
        <w:t xml:space="preserve">pareiginės algos koeficientas dėl veiklos sudėtingumo 2 – 3 procentais didinamas specialiajam pedagogui, logopedui, mokantiems didelių specialiųjų ugdymosi poreikių turinčius mokinius: </w:t>
      </w:r>
    </w:p>
    <w:p w14:paraId="4E508A48" w14:textId="25A4271F" w:rsidR="00541D14" w:rsidRPr="004737CE" w:rsidRDefault="004737CE" w:rsidP="004737CE">
      <w:pPr>
        <w:pStyle w:val="Sraopastraipa"/>
        <w:widowControl w:val="0"/>
        <w:pBdr>
          <w:top w:val="nil"/>
          <w:left w:val="nil"/>
          <w:bottom w:val="nil"/>
          <w:right w:val="nil"/>
          <w:between w:val="nil"/>
        </w:pBdr>
        <w:tabs>
          <w:tab w:val="left" w:pos="1526"/>
        </w:tabs>
        <w:spacing w:after="0" w:line="240" w:lineRule="auto"/>
        <w:ind w:left="6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61.1. </w:t>
      </w:r>
      <w:r w:rsidR="00566B58" w:rsidRPr="004737CE">
        <w:rPr>
          <w:rFonts w:ascii="Times New Roman" w:eastAsia="Times New Roman" w:hAnsi="Times New Roman" w:cs="Times New Roman"/>
          <w:sz w:val="24"/>
          <w:szCs w:val="24"/>
        </w:rPr>
        <w:t>2 procentais, jei konsultuojami 1 – 3 didelių specialiųjų ugdymosi poreikių turintys mokiniai;</w:t>
      </w:r>
    </w:p>
    <w:p w14:paraId="02D5C27A" w14:textId="54A2F4C4" w:rsidR="00541D14" w:rsidRPr="007864C6" w:rsidRDefault="004737CE" w:rsidP="004737C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61.2.</w:t>
      </w:r>
      <w:r w:rsidR="00566B58" w:rsidRPr="007864C6">
        <w:rPr>
          <w:rFonts w:ascii="Times New Roman" w:eastAsia="Times New Roman" w:hAnsi="Times New Roman" w:cs="Times New Roman"/>
          <w:sz w:val="24"/>
          <w:szCs w:val="24"/>
        </w:rPr>
        <w:t xml:space="preserve"> 3 procentais, jei konsultuojami 4 – 6 didelių specialiųjų ugdymosi poreikių turintys mokiniai;</w:t>
      </w:r>
    </w:p>
    <w:p w14:paraId="5D927F63" w14:textId="3D404621" w:rsidR="00541D14" w:rsidRPr="004737CE" w:rsidRDefault="004737CE" w:rsidP="004737CE">
      <w:pPr>
        <w:pStyle w:val="Sraopastraipa"/>
        <w:widowControl w:val="0"/>
        <w:pBdr>
          <w:top w:val="nil"/>
          <w:left w:val="nil"/>
          <w:bottom w:val="nil"/>
          <w:right w:val="nil"/>
          <w:between w:val="nil"/>
        </w:pBd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61.3. </w:t>
      </w:r>
      <w:r w:rsidR="00566B58" w:rsidRPr="004737CE">
        <w:rPr>
          <w:rFonts w:ascii="Times New Roman" w:eastAsia="Times New Roman" w:hAnsi="Times New Roman" w:cs="Times New Roman"/>
          <w:sz w:val="24"/>
          <w:szCs w:val="24"/>
        </w:rPr>
        <w:t>5 proc</w:t>
      </w:r>
      <w:r>
        <w:rPr>
          <w:rFonts w:ascii="Times New Roman" w:eastAsia="Times New Roman" w:hAnsi="Times New Roman" w:cs="Times New Roman"/>
          <w:sz w:val="24"/>
          <w:szCs w:val="24"/>
        </w:rPr>
        <w:t>entais</w:t>
      </w:r>
      <w:r w:rsidR="00566B58" w:rsidRPr="004737CE">
        <w:rPr>
          <w:rFonts w:ascii="Times New Roman" w:eastAsia="Times New Roman" w:hAnsi="Times New Roman" w:cs="Times New Roman"/>
          <w:sz w:val="24"/>
          <w:szCs w:val="24"/>
        </w:rPr>
        <w:t xml:space="preserve"> specialiesiems pedagogams, logopedams, teikiantiems specialiąją pedagoginę pagalbą mokiniams, kuriems skirtas mokymas namuose.</w:t>
      </w:r>
    </w:p>
    <w:p w14:paraId="582DD43B" w14:textId="2EDFA4E6" w:rsidR="00541D14" w:rsidRPr="004737CE" w:rsidRDefault="004737CE" w:rsidP="004737CE">
      <w:pPr>
        <w:pStyle w:val="Sraopastraipa"/>
        <w:widowControl w:val="0"/>
        <w:pBdr>
          <w:top w:val="nil"/>
          <w:left w:val="nil"/>
          <w:bottom w:val="nil"/>
          <w:right w:val="nil"/>
          <w:between w:val="nil"/>
        </w:pBdr>
        <w:tabs>
          <w:tab w:val="left" w:pos="1526"/>
          <w:tab w:val="left" w:pos="1701"/>
        </w:tabs>
        <w:spacing w:after="0" w:line="240" w:lineRule="auto"/>
        <w:ind w:left="0"/>
        <w:rPr>
          <w:sz w:val="24"/>
          <w:szCs w:val="24"/>
        </w:rPr>
      </w:pPr>
      <w:r>
        <w:rPr>
          <w:rFonts w:ascii="Times New Roman" w:eastAsia="Times New Roman" w:hAnsi="Times New Roman" w:cs="Times New Roman"/>
          <w:sz w:val="24"/>
          <w:szCs w:val="24"/>
        </w:rPr>
        <w:t xml:space="preserve">           62. </w:t>
      </w:r>
      <w:r w:rsidR="00566B58" w:rsidRPr="004737CE">
        <w:rPr>
          <w:rFonts w:ascii="Times New Roman" w:eastAsia="Times New Roman" w:hAnsi="Times New Roman" w:cs="Times New Roman"/>
          <w:sz w:val="24"/>
          <w:szCs w:val="24"/>
        </w:rPr>
        <w:t xml:space="preserve">gali būti didinami 15–30 proc. logopedui, specialiajam pedagogui, socialiniam pedagogui, psichologui, jei jie dirba su didesniu mokinių skaičiumi nei priklauso vienai pareigybei: </w:t>
      </w:r>
    </w:p>
    <w:p w14:paraId="7133AF0D" w14:textId="418E0BF9" w:rsidR="00541D14" w:rsidRPr="007864C6" w:rsidRDefault="004737CE" w:rsidP="004737C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62.1. 5</w:t>
      </w:r>
      <w:r w:rsidR="00566B58" w:rsidRPr="007864C6">
        <w:rPr>
          <w:rFonts w:ascii="Times New Roman" w:eastAsia="Times New Roman" w:hAnsi="Times New Roman" w:cs="Times New Roman"/>
          <w:sz w:val="24"/>
          <w:szCs w:val="24"/>
        </w:rPr>
        <w:t xml:space="preserve"> procentais pailgintos dienos grupės auklėtojams, dirbantiems su 2–10 dėl įgimtų ar įgytų sutrikimų turinčių vidutinių specialiųjų ugdymosi poreikių turinčiais mokiniais arba 1–4 mokiniais dėl įgimtų ar įgytų sutrikimų turinčių didelių ar labai didelių specialiųjų ugdymosi poreikių;</w:t>
      </w:r>
    </w:p>
    <w:p w14:paraId="66CF7AD5" w14:textId="5419C29A" w:rsidR="00541D14" w:rsidRPr="007864C6" w:rsidRDefault="004737CE" w:rsidP="004737CE">
      <w:pPr>
        <w:widowControl w:val="0"/>
        <w:pBdr>
          <w:top w:val="nil"/>
          <w:left w:val="nil"/>
          <w:bottom w:val="nil"/>
          <w:right w:val="nil"/>
          <w:between w:val="nil"/>
        </w:pBdr>
        <w:tabs>
          <w:tab w:val="left" w:pos="15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62.2. </w:t>
      </w:r>
      <w:r w:rsidR="00566B58" w:rsidRPr="007864C6">
        <w:rPr>
          <w:rFonts w:ascii="Times New Roman" w:eastAsia="Times New Roman" w:hAnsi="Times New Roman" w:cs="Times New Roman"/>
          <w:sz w:val="24"/>
          <w:szCs w:val="24"/>
        </w:rPr>
        <w:t>10 procentų pailgintos dienos grupės auklėtojams, dirbantiems su daugiau kaip 10 dėl įgimtų ar įgytų sutrikimų turinčių vidutinių specialiųjų ugdymosi poreikių turinčiais mokiniais arba daugiau kaip 4 mokiniais dėl įgimtų ar įgytų sutrikimų turinčių didelių ar labai didelių specialiųjų ugdymosi poreikių.</w:t>
      </w:r>
    </w:p>
    <w:p w14:paraId="40A839FC" w14:textId="042D26F2" w:rsidR="00541D14" w:rsidRPr="007864C6" w:rsidRDefault="004737CE" w:rsidP="004737CE">
      <w:pPr>
        <w:widowControl w:val="0"/>
        <w:pBdr>
          <w:top w:val="nil"/>
          <w:left w:val="nil"/>
          <w:bottom w:val="nil"/>
          <w:right w:val="nil"/>
          <w:between w:val="nil"/>
        </w:pBdr>
        <w:tabs>
          <w:tab w:val="left" w:pos="1276"/>
          <w:tab w:val="left" w:pos="1560"/>
        </w:tabs>
        <w:spacing w:after="0" w:line="240" w:lineRule="auto"/>
        <w:rPr>
          <w:sz w:val="24"/>
          <w:szCs w:val="24"/>
        </w:rPr>
      </w:pPr>
      <w:r>
        <w:rPr>
          <w:rFonts w:ascii="Times New Roman" w:eastAsia="Times New Roman" w:hAnsi="Times New Roman" w:cs="Times New Roman"/>
          <w:sz w:val="24"/>
          <w:szCs w:val="24"/>
        </w:rPr>
        <w:t xml:space="preserve">            62.3. </w:t>
      </w:r>
      <w:r w:rsidR="00566B58" w:rsidRPr="007864C6">
        <w:rPr>
          <w:rFonts w:ascii="Times New Roman" w:eastAsia="Times New Roman" w:hAnsi="Times New Roman" w:cs="Times New Roman"/>
          <w:sz w:val="24"/>
          <w:szCs w:val="24"/>
        </w:rPr>
        <w:t>mokytojo, švietimo pagalbos specialisto, auklėtojo, pareiginės algos koeficientas nustatomas iš naujo pasikeitus pedagoginio darbo stažui ir/ar veiklos sudėtingumui, ir/ar kvalifikacinei kategorijai;</w:t>
      </w:r>
    </w:p>
    <w:p w14:paraId="10C55503" w14:textId="13AC102C" w:rsidR="00541D14" w:rsidRPr="00BD4881" w:rsidRDefault="004737CE" w:rsidP="004737CE">
      <w:pPr>
        <w:widowControl w:val="0"/>
        <w:pBdr>
          <w:top w:val="nil"/>
          <w:left w:val="nil"/>
          <w:bottom w:val="nil"/>
          <w:right w:val="nil"/>
          <w:between w:val="nil"/>
        </w:pBdr>
        <w:tabs>
          <w:tab w:val="left" w:pos="1276"/>
          <w:tab w:val="left" w:pos="1560"/>
        </w:tabs>
        <w:spacing w:after="0" w:line="240" w:lineRule="auto"/>
        <w:rPr>
          <w:sz w:val="24"/>
          <w:szCs w:val="24"/>
        </w:rPr>
      </w:pPr>
      <w:r>
        <w:rPr>
          <w:rFonts w:ascii="Times New Roman" w:eastAsia="Times New Roman" w:hAnsi="Times New Roman" w:cs="Times New Roman"/>
          <w:sz w:val="24"/>
          <w:szCs w:val="24"/>
        </w:rPr>
        <w:t xml:space="preserve">            63.  </w:t>
      </w:r>
      <w:r w:rsidR="00566B58" w:rsidRPr="007864C6">
        <w:rPr>
          <w:rFonts w:ascii="Times New Roman" w:eastAsia="Times New Roman" w:hAnsi="Times New Roman" w:cs="Times New Roman"/>
          <w:sz w:val="24"/>
          <w:szCs w:val="24"/>
        </w:rPr>
        <w:t xml:space="preserve">Progimnazijos direktoriaus pavaduotojui ūkio ir bendriesiems klausimams pareiginės algos minimalus koeficientas nustatomas vadovaujantis DAĮ 1 priedu (ne mažesnis kaip iki 2023-12-31 mokėtas atlygis be kintamosios dalies), o maksimalūs koeficientai nustatomi </w:t>
      </w:r>
      <w:r w:rsidR="00566B58" w:rsidRPr="00BD4881">
        <w:rPr>
          <w:rFonts w:ascii="Times New Roman" w:eastAsia="Times New Roman" w:hAnsi="Times New Roman" w:cs="Times New Roman"/>
          <w:color w:val="000000"/>
          <w:sz w:val="24"/>
          <w:szCs w:val="24"/>
        </w:rPr>
        <w:t xml:space="preserve">pagal vadovaujamo darbo patirtį (metais): </w:t>
      </w:r>
    </w:p>
    <w:tbl>
      <w:tblPr>
        <w:tblStyle w:val="a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5387"/>
      </w:tblGrid>
      <w:tr w:rsidR="00541D14" w14:paraId="636FD86F" w14:textId="77777777">
        <w:trPr>
          <w:trHeight w:val="272"/>
          <w:tblHead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B0D1B"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Vadovaujamo darbo</w:t>
            </w:r>
          </w:p>
          <w:p w14:paraId="2912CDC7"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patirtis (metais)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D26A1" w14:textId="77777777" w:rsidR="00541D14" w:rsidRDefault="00566B58">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Pareiginės algos koeficientai, jeigu pareigybės lygis A</w:t>
            </w:r>
          </w:p>
        </w:tc>
      </w:tr>
      <w:tr w:rsidR="00541D14" w14:paraId="6E3120D5"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F1462"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iki 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DC952"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 – 1,46</w:t>
            </w:r>
          </w:p>
        </w:tc>
      </w:tr>
      <w:tr w:rsidR="00541D14" w14:paraId="1698F97A"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5879C"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nuo daugiau kaip 5 iki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04BCE"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 – 1,48</w:t>
            </w:r>
          </w:p>
        </w:tc>
      </w:tr>
      <w:tr w:rsidR="00541D14" w14:paraId="5767BED8"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7766B"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daugiau kaip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6AA16"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 – 1,50</w:t>
            </w:r>
          </w:p>
        </w:tc>
      </w:tr>
    </w:tbl>
    <w:p w14:paraId="42114ECB" w14:textId="49BBABF3" w:rsidR="00541D14" w:rsidRPr="00BD4881" w:rsidRDefault="004737CE" w:rsidP="004737CE">
      <w:pPr>
        <w:widowControl w:val="0"/>
        <w:pBdr>
          <w:top w:val="nil"/>
          <w:left w:val="nil"/>
          <w:bottom w:val="nil"/>
          <w:right w:val="nil"/>
          <w:between w:val="nil"/>
        </w:pBdr>
        <w:shd w:val="clear" w:color="auto" w:fill="FFFFFF"/>
        <w:tabs>
          <w:tab w:val="left" w:pos="1276"/>
          <w:tab w:val="left" w:pos="1418"/>
        </w:tabs>
        <w:spacing w:after="0" w:line="240" w:lineRule="auto"/>
        <w:rPr>
          <w:sz w:val="24"/>
          <w:szCs w:val="24"/>
        </w:rPr>
      </w:pPr>
      <w:r>
        <w:rPr>
          <w:rFonts w:ascii="Times New Roman" w:eastAsia="Times New Roman" w:hAnsi="Times New Roman" w:cs="Times New Roman"/>
          <w:color w:val="000000"/>
          <w:sz w:val="24"/>
          <w:szCs w:val="24"/>
        </w:rPr>
        <w:t xml:space="preserve">            64. </w:t>
      </w:r>
      <w:r w:rsidR="00566B58" w:rsidRPr="00BD4881">
        <w:rPr>
          <w:rFonts w:ascii="Times New Roman" w:eastAsia="Times New Roman" w:hAnsi="Times New Roman" w:cs="Times New Roman"/>
          <w:color w:val="000000"/>
          <w:sz w:val="24"/>
          <w:szCs w:val="24"/>
        </w:rPr>
        <w:t>Progimnazijos specialistų (A ir B lygio) ir kvalifikuotų darbuotojų (C lygio) pareiginės algos minimalus koeficientas nustatomas, vadovaujantis DAĮ 1 priedu (ne mažesnis kaip iki 2023-12-31 mokėtas atlygis be kintamosios dalies),o maksimalūs koeficientai nustatomi pagal pareigybės lygį ir profesinio darbo patirtį (metais):</w:t>
      </w:r>
    </w:p>
    <w:p w14:paraId="2D0891EC" w14:textId="6ADE274E" w:rsidR="00541D14" w:rsidRPr="004737CE" w:rsidRDefault="004737CE" w:rsidP="004737CE">
      <w:pPr>
        <w:pStyle w:val="Sraopastraipa"/>
        <w:widowControl w:val="0"/>
        <w:numPr>
          <w:ilvl w:val="1"/>
          <w:numId w:val="42"/>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4737CE">
        <w:rPr>
          <w:rFonts w:ascii="Times New Roman" w:eastAsia="Times New Roman" w:hAnsi="Times New Roman" w:cs="Times New Roman"/>
          <w:color w:val="000000"/>
          <w:sz w:val="24"/>
          <w:szCs w:val="24"/>
        </w:rPr>
        <w:t>bibliotekininkui;</w:t>
      </w:r>
    </w:p>
    <w:p w14:paraId="3CD2CBD9" w14:textId="3CA6C680" w:rsidR="00541D14" w:rsidRPr="004737CE" w:rsidRDefault="004737CE" w:rsidP="004737CE">
      <w:pPr>
        <w:pStyle w:val="Sraopastraipa"/>
        <w:widowControl w:val="0"/>
        <w:numPr>
          <w:ilvl w:val="1"/>
          <w:numId w:val="42"/>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4737CE">
        <w:rPr>
          <w:rFonts w:ascii="Times New Roman" w:eastAsia="Times New Roman" w:hAnsi="Times New Roman" w:cs="Times New Roman"/>
          <w:color w:val="000000"/>
          <w:sz w:val="24"/>
          <w:szCs w:val="24"/>
        </w:rPr>
        <w:t>raštinės administratoriui;</w:t>
      </w:r>
    </w:p>
    <w:p w14:paraId="7DE317C0" w14:textId="7DDEEABD" w:rsidR="00541D14" w:rsidRPr="004737CE" w:rsidRDefault="004737CE" w:rsidP="004737CE">
      <w:pPr>
        <w:pStyle w:val="Sraopastraipa"/>
        <w:widowControl w:val="0"/>
        <w:numPr>
          <w:ilvl w:val="1"/>
          <w:numId w:val="42"/>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4737CE">
        <w:rPr>
          <w:rFonts w:ascii="Times New Roman" w:eastAsia="Times New Roman" w:hAnsi="Times New Roman" w:cs="Times New Roman"/>
          <w:color w:val="000000"/>
          <w:sz w:val="24"/>
          <w:szCs w:val="24"/>
        </w:rPr>
        <w:t>informacinių komunikacinių technologijų specialistui;</w:t>
      </w:r>
    </w:p>
    <w:p w14:paraId="0C130B60" w14:textId="0292746D" w:rsidR="00541D14" w:rsidRPr="003955C4" w:rsidRDefault="003955C4" w:rsidP="003955C4">
      <w:pPr>
        <w:pStyle w:val="Sraopastraipa"/>
        <w:widowControl w:val="0"/>
        <w:numPr>
          <w:ilvl w:val="1"/>
          <w:numId w:val="42"/>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00566B58" w:rsidRPr="003955C4">
        <w:rPr>
          <w:rFonts w:ascii="Times New Roman" w:eastAsia="Times New Roman" w:hAnsi="Times New Roman" w:cs="Times New Roman"/>
          <w:color w:val="000000"/>
          <w:sz w:val="24"/>
          <w:szCs w:val="24"/>
        </w:rPr>
        <w:t>elektrikui;</w:t>
      </w:r>
    </w:p>
    <w:p w14:paraId="51A827A2" w14:textId="7E7DD529" w:rsidR="00541D14" w:rsidRPr="003955C4" w:rsidRDefault="003955C4" w:rsidP="003955C4">
      <w:pPr>
        <w:pStyle w:val="Sraopastraipa"/>
        <w:widowControl w:val="0"/>
        <w:numPr>
          <w:ilvl w:val="1"/>
          <w:numId w:val="42"/>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66B58" w:rsidRPr="003955C4">
        <w:rPr>
          <w:rFonts w:ascii="Times New Roman" w:eastAsia="Times New Roman" w:hAnsi="Times New Roman" w:cs="Times New Roman"/>
          <w:color w:val="000000"/>
          <w:sz w:val="24"/>
          <w:szCs w:val="24"/>
        </w:rPr>
        <w:t>mokytojo padėjėjas (nuo 2024-09-01 – mokinio padėjėjas).</w:t>
      </w:r>
    </w:p>
    <w:p w14:paraId="3C6777DC" w14:textId="77777777" w:rsidR="003955C4" w:rsidRPr="003955C4" w:rsidRDefault="003955C4" w:rsidP="003955C4">
      <w:pPr>
        <w:pStyle w:val="Sraopastraipa"/>
        <w:widowControl w:val="0"/>
        <w:pBdr>
          <w:top w:val="nil"/>
          <w:left w:val="nil"/>
          <w:bottom w:val="nil"/>
          <w:right w:val="nil"/>
          <w:between w:val="nil"/>
        </w:pBdr>
        <w:tabs>
          <w:tab w:val="left" w:pos="1276"/>
          <w:tab w:val="left" w:pos="1701"/>
        </w:tabs>
        <w:spacing w:after="0" w:line="240" w:lineRule="auto"/>
        <w:ind w:left="1200"/>
        <w:rPr>
          <w:rFonts w:ascii="Times New Roman" w:eastAsia="Times New Roman" w:hAnsi="Times New Roman" w:cs="Times New Roman"/>
          <w:sz w:val="24"/>
          <w:szCs w:val="24"/>
        </w:rPr>
      </w:pPr>
    </w:p>
    <w:tbl>
      <w:tblPr>
        <w:tblStyle w:val="a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1374"/>
        <w:gridCol w:w="1479"/>
        <w:gridCol w:w="1577"/>
        <w:gridCol w:w="2286"/>
      </w:tblGrid>
      <w:tr w:rsidR="00541D14" w14:paraId="350E67D5" w14:textId="77777777">
        <w:trPr>
          <w:trHeight w:val="340"/>
        </w:trPr>
        <w:tc>
          <w:tcPr>
            <w:tcW w:w="32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54FD0"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Pareigybės lygis</w:t>
            </w:r>
          </w:p>
        </w:tc>
        <w:tc>
          <w:tcPr>
            <w:tcW w:w="67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3AFDC"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Pareiginės algos koeficientai</w:t>
            </w:r>
          </w:p>
        </w:tc>
      </w:tr>
      <w:tr w:rsidR="00541D14" w14:paraId="561F63B9" w14:textId="77777777">
        <w:trPr>
          <w:trHeight w:val="340"/>
        </w:trPr>
        <w:tc>
          <w:tcPr>
            <w:tcW w:w="32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23937" w14:textId="77777777" w:rsidR="00541D14" w:rsidRDefault="00541D14">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67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9967F"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Profesinio darbo patirtis (metais)</w:t>
            </w:r>
          </w:p>
        </w:tc>
      </w:tr>
      <w:tr w:rsidR="00541D14" w14:paraId="31D0EF41" w14:textId="77777777">
        <w:trPr>
          <w:trHeight w:val="340"/>
        </w:trPr>
        <w:tc>
          <w:tcPr>
            <w:tcW w:w="32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18507" w14:textId="77777777" w:rsidR="00541D14" w:rsidRDefault="00541D14">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928B3"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iki 2</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B159E"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nuo daugiau kaip 2 iki 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5040"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nuo daugiau kaip 5 iki 10</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878D8"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daugiau kaip 10</w:t>
            </w:r>
          </w:p>
        </w:tc>
      </w:tr>
      <w:tr w:rsidR="00541D14" w14:paraId="5E42F9A4" w14:textId="77777777">
        <w:trPr>
          <w:trHeight w:val="340"/>
        </w:trPr>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762F6"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lygis</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C42BE"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 – 1,15</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968E3"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 – 1,26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99BAB"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 – 1,38</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5A25F"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 – 1,49</w:t>
            </w:r>
          </w:p>
        </w:tc>
      </w:tr>
      <w:tr w:rsidR="00541D14" w14:paraId="7874B42F" w14:textId="77777777">
        <w:trPr>
          <w:trHeight w:val="340"/>
        </w:trPr>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FEE55"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lygis</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6FFFB"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 – 0,94</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1680"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 – 1,03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70FEE"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 – 1,09</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AF8BA"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 – 1,15</w:t>
            </w:r>
          </w:p>
        </w:tc>
      </w:tr>
      <w:tr w:rsidR="00541D14" w14:paraId="2BE0C2EA" w14:textId="77777777">
        <w:trPr>
          <w:trHeight w:val="340"/>
        </w:trPr>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16D41"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lygis</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92BF4"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 – 0,77</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2B92"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 – 0,81</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C6AAA"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 – 0,86</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4C184" w14:textId="77777777" w:rsidR="00541D14" w:rsidRDefault="00566B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 – 0,92</w:t>
            </w:r>
          </w:p>
        </w:tc>
      </w:tr>
    </w:tbl>
    <w:p w14:paraId="68A25C4E" w14:textId="77777777" w:rsidR="00541D14" w:rsidRDefault="00541D14">
      <w:pPr>
        <w:widowControl w:val="0"/>
        <w:pBdr>
          <w:top w:val="nil"/>
          <w:left w:val="nil"/>
          <w:bottom w:val="nil"/>
          <w:right w:val="nil"/>
          <w:between w:val="nil"/>
        </w:pBdr>
        <w:shd w:val="clear" w:color="auto" w:fill="FFFFFF"/>
        <w:tabs>
          <w:tab w:val="left" w:pos="1276"/>
          <w:tab w:val="left" w:pos="1418"/>
        </w:tabs>
        <w:spacing w:after="0" w:line="240" w:lineRule="auto"/>
        <w:rPr>
          <w:color w:val="000000"/>
          <w:sz w:val="24"/>
          <w:szCs w:val="24"/>
        </w:rPr>
      </w:pPr>
    </w:p>
    <w:p w14:paraId="37BBF93F" w14:textId="77777777" w:rsidR="00541D14" w:rsidRDefault="00541D14">
      <w:pPr>
        <w:widowControl w:val="0"/>
        <w:pBdr>
          <w:top w:val="nil"/>
          <w:left w:val="nil"/>
          <w:bottom w:val="nil"/>
          <w:right w:val="nil"/>
          <w:between w:val="nil"/>
        </w:pBdr>
        <w:tabs>
          <w:tab w:val="left" w:pos="1276"/>
          <w:tab w:val="left" w:pos="1701"/>
        </w:tabs>
        <w:spacing w:after="0" w:line="240" w:lineRule="auto"/>
        <w:ind w:left="851"/>
        <w:rPr>
          <w:rFonts w:ascii="Times New Roman" w:eastAsia="Times New Roman" w:hAnsi="Times New Roman" w:cs="Times New Roman"/>
          <w:color w:val="000000"/>
          <w:sz w:val="24"/>
          <w:szCs w:val="24"/>
        </w:rPr>
      </w:pPr>
    </w:p>
    <w:p w14:paraId="4155C8B8" w14:textId="338DD9E3" w:rsidR="00541D14" w:rsidRPr="00445058" w:rsidRDefault="00566B58" w:rsidP="00445058">
      <w:pPr>
        <w:pStyle w:val="Sraopastraipa"/>
        <w:widowControl w:val="0"/>
        <w:numPr>
          <w:ilvl w:val="1"/>
          <w:numId w:val="42"/>
        </w:numPr>
        <w:pBdr>
          <w:top w:val="nil"/>
          <w:left w:val="nil"/>
          <w:bottom w:val="nil"/>
          <w:right w:val="nil"/>
          <w:between w:val="nil"/>
        </w:pBdr>
        <w:tabs>
          <w:tab w:val="left" w:pos="1276"/>
          <w:tab w:val="left" w:pos="1701"/>
        </w:tabs>
        <w:spacing w:after="0" w:line="240" w:lineRule="auto"/>
        <w:rPr>
          <w:sz w:val="24"/>
          <w:szCs w:val="24"/>
        </w:rPr>
      </w:pPr>
      <w:r w:rsidRPr="00445058">
        <w:rPr>
          <w:rFonts w:ascii="Times New Roman" w:eastAsia="Times New Roman" w:hAnsi="Times New Roman" w:cs="Times New Roman"/>
          <w:color w:val="000000"/>
          <w:sz w:val="24"/>
          <w:szCs w:val="24"/>
        </w:rPr>
        <w:t>pareiginė alga minimalios mėnesinės algos dydžio nustatoma darbininkams (D lygis):</w:t>
      </w:r>
    </w:p>
    <w:p w14:paraId="130204BA" w14:textId="3B41624D" w:rsidR="00541D14" w:rsidRPr="004D3C2C" w:rsidRDefault="00445058" w:rsidP="00445058">
      <w:pPr>
        <w:widowControl w:val="0"/>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64.6.1. </w:t>
      </w:r>
      <w:r w:rsidR="00A44F54" w:rsidRPr="004D3C2C">
        <w:rPr>
          <w:rFonts w:ascii="Times New Roman" w:eastAsia="Times New Roman" w:hAnsi="Times New Roman" w:cs="Times New Roman"/>
          <w:sz w:val="24"/>
          <w:szCs w:val="24"/>
        </w:rPr>
        <w:t xml:space="preserve">mokyklą aptarnaujančiam </w:t>
      </w:r>
      <w:r w:rsidR="00566B58" w:rsidRPr="004D3C2C">
        <w:rPr>
          <w:rFonts w:ascii="Times New Roman" w:eastAsia="Times New Roman" w:hAnsi="Times New Roman" w:cs="Times New Roman"/>
          <w:sz w:val="24"/>
          <w:szCs w:val="24"/>
        </w:rPr>
        <w:t>darbininkui;</w:t>
      </w:r>
    </w:p>
    <w:p w14:paraId="4F7C0ACB" w14:textId="43DB7F98" w:rsidR="00541D14" w:rsidRPr="00445058" w:rsidRDefault="00566B58" w:rsidP="00445058">
      <w:pPr>
        <w:pStyle w:val="Sraopastraipa"/>
        <w:widowControl w:val="0"/>
        <w:numPr>
          <w:ilvl w:val="2"/>
          <w:numId w:val="43"/>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sidRPr="00445058">
        <w:rPr>
          <w:rFonts w:ascii="Times New Roman" w:eastAsia="Times New Roman" w:hAnsi="Times New Roman" w:cs="Times New Roman"/>
          <w:color w:val="000000"/>
          <w:sz w:val="24"/>
          <w:szCs w:val="24"/>
        </w:rPr>
        <w:t>valytojui;</w:t>
      </w:r>
    </w:p>
    <w:p w14:paraId="571E9FD4" w14:textId="77777777" w:rsidR="00541D14" w:rsidRPr="00BD4881" w:rsidRDefault="00566B58" w:rsidP="00445058">
      <w:pPr>
        <w:widowControl w:val="0"/>
        <w:numPr>
          <w:ilvl w:val="2"/>
          <w:numId w:val="43"/>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budėtojui.</w:t>
      </w:r>
    </w:p>
    <w:p w14:paraId="4CE668F9" w14:textId="54309161" w:rsidR="00BD4881" w:rsidRPr="00445058" w:rsidRDefault="00445058" w:rsidP="00445058">
      <w:pPr>
        <w:pStyle w:val="Sraopastraipa"/>
        <w:widowControl w:val="0"/>
        <w:numPr>
          <w:ilvl w:val="2"/>
          <w:numId w:val="43"/>
        </w:numPr>
        <w:pBdr>
          <w:top w:val="nil"/>
          <w:left w:val="nil"/>
          <w:bottom w:val="nil"/>
          <w:right w:val="nil"/>
          <w:between w:val="nil"/>
        </w:pBdr>
        <w:tabs>
          <w:tab w:val="left" w:pos="1276"/>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A615D" w:rsidRPr="00445058">
        <w:rPr>
          <w:rFonts w:ascii="Times New Roman" w:eastAsia="Times New Roman" w:hAnsi="Times New Roman" w:cs="Times New Roman"/>
          <w:sz w:val="24"/>
          <w:szCs w:val="24"/>
        </w:rPr>
        <w:t>irtuvės darbininkui;</w:t>
      </w:r>
    </w:p>
    <w:p w14:paraId="3E55F3F2" w14:textId="664624AE" w:rsidR="00541D14" w:rsidRDefault="00445058" w:rsidP="0044505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65. </w:t>
      </w:r>
      <w:r w:rsidR="00566B58">
        <w:rPr>
          <w:rFonts w:ascii="Times New Roman" w:eastAsia="Times New Roman" w:hAnsi="Times New Roman" w:cs="Times New Roman"/>
          <w:color w:val="000000"/>
          <w:sz w:val="24"/>
          <w:szCs w:val="24"/>
        </w:rPr>
        <w:t>Konkrečių darbuotojų, priskirtų atitinkamoms pareigybėms, pareigos ir funkcijos nustatomos pareigybės aprašymuose. Darbo sutartyje gali būti numatytos ir kitos darbuotojo darbo apmokėjimo sąlygos, tačiau jos negali prieštarauti šiai sistemai.</w:t>
      </w:r>
    </w:p>
    <w:p w14:paraId="027C5C71" w14:textId="62EB18FC" w:rsidR="00541D14" w:rsidRDefault="00445058" w:rsidP="0044505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66. </w:t>
      </w:r>
      <w:r w:rsidR="00566B58">
        <w:rPr>
          <w:rFonts w:ascii="Times New Roman" w:eastAsia="Times New Roman" w:hAnsi="Times New Roman" w:cs="Times New Roman"/>
          <w:color w:val="000000"/>
          <w:sz w:val="24"/>
          <w:szCs w:val="24"/>
        </w:rPr>
        <w:t>Darbuotojui įgijus aukštesnę kvalifikaciją, Progimnazijos direktoriaus sprendimu tokiam darbuotojui gali būti mokamas didesnis darbo užmokestis arba pritaikytas didesnis darbo apmokėjimo koeficientas . Esant laisvoms darbo vietoms, kurioms keliami aukštesni reikalavimai, tokios darbo vietos pirmiausia pasiūlomos Progimnazijos darbuotojams, įgijusiems aukštesnę kvalifikaciją. Tokiu atveju darbuotojui taikoma užimamos aukštesnės pareigybės atlyginimų sistema.</w:t>
      </w:r>
    </w:p>
    <w:p w14:paraId="77F30023" w14:textId="77777777" w:rsidR="00541D14" w:rsidRDefault="00541D14">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color w:val="000000"/>
          <w:sz w:val="24"/>
          <w:szCs w:val="24"/>
          <w:highlight w:val="yellow"/>
        </w:rPr>
      </w:pPr>
    </w:p>
    <w:p w14:paraId="40593B8C" w14:textId="77777777" w:rsidR="00541D14" w:rsidRPr="008F5F06" w:rsidRDefault="00566B58">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color w:val="000000"/>
          <w:sz w:val="24"/>
          <w:szCs w:val="24"/>
        </w:rPr>
      </w:pPr>
      <w:r w:rsidRPr="008F5F06">
        <w:rPr>
          <w:rFonts w:ascii="Times New Roman" w:eastAsia="Times New Roman" w:hAnsi="Times New Roman" w:cs="Times New Roman"/>
          <w:b/>
          <w:color w:val="000000"/>
          <w:sz w:val="24"/>
          <w:szCs w:val="24"/>
        </w:rPr>
        <w:t>II SKIRSNIS</w:t>
      </w:r>
    </w:p>
    <w:p w14:paraId="3A4E4BF1" w14:textId="77777777" w:rsidR="00541D14" w:rsidRDefault="00566B58">
      <w:pPr>
        <w:widowControl w:val="0"/>
        <w:pBdr>
          <w:top w:val="nil"/>
          <w:left w:val="nil"/>
          <w:bottom w:val="nil"/>
          <w:right w:val="nil"/>
          <w:between w:val="nil"/>
        </w:pBdr>
        <w:tabs>
          <w:tab w:val="left" w:pos="1276"/>
        </w:tabs>
        <w:spacing w:after="0" w:line="240" w:lineRule="auto"/>
        <w:ind w:left="851"/>
        <w:jc w:val="center"/>
        <w:rPr>
          <w:rFonts w:ascii="Times New Roman" w:eastAsia="Times New Roman" w:hAnsi="Times New Roman" w:cs="Times New Roman"/>
          <w:b/>
          <w:color w:val="000000"/>
          <w:sz w:val="24"/>
          <w:szCs w:val="24"/>
        </w:rPr>
      </w:pPr>
      <w:r w:rsidRPr="008F5F06">
        <w:rPr>
          <w:rFonts w:ascii="Times New Roman" w:eastAsia="Times New Roman" w:hAnsi="Times New Roman" w:cs="Times New Roman"/>
          <w:b/>
          <w:color w:val="000000"/>
          <w:sz w:val="24"/>
          <w:szCs w:val="24"/>
        </w:rPr>
        <w:t>DARBUOTOJŲ VERTINIMAS. KINTAMOSIOS DALIES NUSTATYMAS</w:t>
      </w:r>
    </w:p>
    <w:p w14:paraId="68C42D79" w14:textId="77777777" w:rsidR="00541D14" w:rsidRDefault="00541D14">
      <w:pPr>
        <w:widowControl w:val="0"/>
        <w:pBdr>
          <w:top w:val="nil"/>
          <w:left w:val="nil"/>
          <w:bottom w:val="nil"/>
          <w:right w:val="nil"/>
          <w:between w:val="nil"/>
        </w:pBdr>
        <w:tabs>
          <w:tab w:val="left" w:pos="1276"/>
        </w:tabs>
        <w:spacing w:after="0" w:line="240" w:lineRule="auto"/>
        <w:ind w:left="851"/>
        <w:rPr>
          <w:rFonts w:ascii="Times New Roman" w:eastAsia="Times New Roman" w:hAnsi="Times New Roman" w:cs="Times New Roman"/>
          <w:color w:val="000000"/>
          <w:sz w:val="24"/>
          <w:szCs w:val="24"/>
        </w:rPr>
      </w:pPr>
    </w:p>
    <w:p w14:paraId="49115B64" w14:textId="1FCF87B3" w:rsidR="00541D14" w:rsidRDefault="00445058" w:rsidP="00445058">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67. </w:t>
      </w:r>
      <w:r w:rsidR="00566B58">
        <w:rPr>
          <w:rFonts w:ascii="Times New Roman" w:eastAsia="Times New Roman" w:hAnsi="Times New Roman" w:cs="Times New Roman"/>
          <w:color w:val="000000"/>
          <w:sz w:val="24"/>
          <w:szCs w:val="24"/>
        </w:rPr>
        <w:t>Progimnazijos direktoriaus pavaduotojams ugdymui, pavaduotojui ūkiui ir bendriesiems klausimams, mokytojo padėjėjams (nuo 2024-09-01 – mokinio padėjėjams), specialistams (A ir B lygio), kvalifikuotiems darbuotojams (C lygio):</w:t>
      </w:r>
    </w:p>
    <w:p w14:paraId="39EBDC67" w14:textId="285E390B" w:rsidR="00541D14" w:rsidRDefault="00445058" w:rsidP="00445058">
      <w:pPr>
        <w:widowControl w:val="0"/>
        <w:pBdr>
          <w:top w:val="nil"/>
          <w:left w:val="nil"/>
          <w:bottom w:val="nil"/>
          <w:right w:val="nil"/>
          <w:between w:val="nil"/>
        </w:pBdr>
        <w:tabs>
          <w:tab w:val="left" w:pos="1276"/>
          <w:tab w:val="left" w:pos="1418"/>
        </w:tabs>
        <w:spacing w:after="0" w:line="240" w:lineRule="auto"/>
        <w:rPr>
          <w:sz w:val="24"/>
          <w:szCs w:val="24"/>
        </w:rPr>
      </w:pPr>
      <w:r>
        <w:rPr>
          <w:rFonts w:ascii="Times New Roman" w:eastAsia="Times New Roman" w:hAnsi="Times New Roman" w:cs="Times New Roman"/>
          <w:color w:val="000000"/>
          <w:sz w:val="24"/>
          <w:szCs w:val="24"/>
        </w:rPr>
        <w:t xml:space="preserve">             6.7.1. d</w:t>
      </w:r>
      <w:r w:rsidR="00566B58">
        <w:rPr>
          <w:rFonts w:ascii="Times New Roman" w:eastAsia="Times New Roman" w:hAnsi="Times New Roman" w:cs="Times New Roman"/>
          <w:color w:val="000000"/>
          <w:sz w:val="24"/>
          <w:szCs w:val="24"/>
        </w:rPr>
        <w:t xml:space="preserve">arbuotojų 2023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nustatyta tvarka. </w:t>
      </w:r>
    </w:p>
    <w:p w14:paraId="2873236D" w14:textId="3D68A5DD" w:rsidR="00541D14" w:rsidRDefault="00445058" w:rsidP="00445058">
      <w:pPr>
        <w:pBdr>
          <w:top w:val="nil"/>
          <w:left w:val="nil"/>
          <w:bottom w:val="nil"/>
          <w:right w:val="nil"/>
          <w:between w:val="nil"/>
        </w:pBdr>
        <w:spacing w:after="0"/>
        <w:rPr>
          <w:sz w:val="24"/>
          <w:szCs w:val="24"/>
        </w:rPr>
      </w:pPr>
      <w:r>
        <w:rPr>
          <w:rFonts w:ascii="Times New Roman" w:eastAsia="Times New Roman" w:hAnsi="Times New Roman" w:cs="Times New Roman"/>
          <w:color w:val="000000"/>
          <w:sz w:val="24"/>
          <w:szCs w:val="24"/>
          <w:highlight w:val="white"/>
        </w:rPr>
        <w:t xml:space="preserve">             6.7.2. p</w:t>
      </w:r>
      <w:r w:rsidR="00566B58">
        <w:rPr>
          <w:rFonts w:ascii="Times New Roman" w:eastAsia="Times New Roman" w:hAnsi="Times New Roman" w:cs="Times New Roman"/>
          <w:color w:val="000000"/>
          <w:sz w:val="24"/>
          <w:szCs w:val="24"/>
          <w:highlight w:val="white"/>
        </w:rPr>
        <w:t>avaduotojų ugdymui 2023 m. metų veiklos vertinimas atliekamas vadovaujantis Lietuvos Respublikos švietimo, mokslo ir sporto</w:t>
      </w:r>
      <w:r w:rsidR="00566B58">
        <w:rPr>
          <w:rFonts w:ascii="Times New Roman" w:eastAsia="Times New Roman" w:hAnsi="Times New Roman" w:cs="Times New Roman"/>
          <w:color w:val="000000"/>
          <w:sz w:val="24"/>
          <w:szCs w:val="24"/>
        </w:rPr>
        <w:t> </w:t>
      </w:r>
      <w:r w:rsidR="00566B58">
        <w:rPr>
          <w:rFonts w:ascii="Times New Roman" w:eastAsia="Times New Roman" w:hAnsi="Times New Roman" w:cs="Times New Roman"/>
          <w:color w:val="000000"/>
          <w:sz w:val="24"/>
          <w:szCs w:val="24"/>
          <w:highlight w:val="white"/>
        </w:rPr>
        <w:t>ministro </w:t>
      </w:r>
      <w:r w:rsidR="00566B58">
        <w:rPr>
          <w:rFonts w:ascii="Times New Roman" w:eastAsia="Times New Roman" w:hAnsi="Times New Roman" w:cs="Times New Roman"/>
          <w:color w:val="000000"/>
          <w:sz w:val="24"/>
          <w:szCs w:val="24"/>
        </w:rPr>
        <w:t>2021 m. sausio 11d. </w:t>
      </w:r>
      <w:r w:rsidR="00566B58">
        <w:rPr>
          <w:rFonts w:ascii="Times New Roman" w:eastAsia="Times New Roman" w:hAnsi="Times New Roman" w:cs="Times New Roman"/>
          <w:color w:val="000000"/>
          <w:sz w:val="24"/>
          <w:szCs w:val="24"/>
          <w:highlight w:val="white"/>
        </w:rPr>
        <w:t>įsakymo Nr.</w:t>
      </w:r>
      <w:r w:rsidR="00566B58">
        <w:rPr>
          <w:rFonts w:ascii="Times New Roman" w:eastAsia="Times New Roman" w:hAnsi="Times New Roman" w:cs="Times New Roman"/>
          <w:color w:val="000000"/>
          <w:sz w:val="24"/>
          <w:szCs w:val="24"/>
        </w:rPr>
        <w:t> V-48 </w:t>
      </w:r>
      <w:r w:rsidR="00566B58">
        <w:rPr>
          <w:rFonts w:ascii="Times New Roman" w:eastAsia="Times New Roman" w:hAnsi="Times New Roman" w:cs="Times New Roman"/>
          <w:color w:val="000000"/>
          <w:sz w:val="24"/>
          <w:szCs w:val="24"/>
          <w:highlight w:val="white"/>
        </w:rPr>
        <w:t xml:space="preserve">redakcijos </w:t>
      </w:r>
      <w:r w:rsidR="00566B58">
        <w:rPr>
          <w:color w:val="000000"/>
        </w:rPr>
        <w:br/>
      </w:r>
      <w:r w:rsidR="00566B58">
        <w:rPr>
          <w:rFonts w:ascii="Times New Roman" w:eastAsia="Times New Roman" w:hAnsi="Times New Roman" w:cs="Times New Roman"/>
          <w:color w:val="000000"/>
          <w:sz w:val="24"/>
          <w:szCs w:val="24"/>
        </w:rPr>
        <w:t xml:space="preserve">„Valstybinių ir savivaldybių švietimo įstaigų (išskyrus aukštąsias mokyklas) vadovų, jų pavaduotojų ugdymui, ugdymą organizuojančių skyrių vedėjų veiklos vertinimo nuostatais. Lūkesčiai dėl 2024 metų veiklos nustatomi </w:t>
      </w:r>
      <w:r w:rsidR="00566B58">
        <w:rPr>
          <w:rFonts w:ascii="Times New Roman" w:eastAsia="Times New Roman" w:hAnsi="Times New Roman" w:cs="Times New Roman"/>
          <w:color w:val="000000"/>
          <w:sz w:val="24"/>
          <w:szCs w:val="24"/>
          <w:highlight w:val="white"/>
        </w:rPr>
        <w:t>Lietuvos Respublikos švietimo, mokslo ir sporto</w:t>
      </w:r>
      <w:r w:rsidR="00566B58">
        <w:rPr>
          <w:rFonts w:ascii="Times New Roman" w:eastAsia="Times New Roman" w:hAnsi="Times New Roman" w:cs="Times New Roman"/>
          <w:color w:val="000000"/>
          <w:sz w:val="24"/>
          <w:szCs w:val="24"/>
        </w:rPr>
        <w:t> </w:t>
      </w:r>
      <w:r w:rsidR="00566B58">
        <w:rPr>
          <w:rFonts w:ascii="Times New Roman" w:eastAsia="Times New Roman" w:hAnsi="Times New Roman" w:cs="Times New Roman"/>
          <w:color w:val="000000"/>
          <w:sz w:val="24"/>
          <w:szCs w:val="24"/>
          <w:highlight w:val="white"/>
        </w:rPr>
        <w:t>ministro nustatyta tvarka.</w:t>
      </w:r>
    </w:p>
    <w:p w14:paraId="6422D56D" w14:textId="7B3C8151" w:rsidR="00541D14" w:rsidRPr="008F5F06" w:rsidRDefault="00445058" w:rsidP="00445058">
      <w:pPr>
        <w:pBdr>
          <w:top w:val="nil"/>
          <w:left w:val="nil"/>
          <w:bottom w:val="nil"/>
          <w:right w:val="nil"/>
          <w:between w:val="nil"/>
        </w:pBdr>
        <w:spacing w:after="0"/>
        <w:rPr>
          <w:sz w:val="24"/>
          <w:szCs w:val="24"/>
        </w:rPr>
      </w:pPr>
      <w:r>
        <w:rPr>
          <w:rFonts w:ascii="Times New Roman" w:eastAsia="Times New Roman" w:hAnsi="Times New Roman" w:cs="Times New Roman"/>
          <w:color w:val="000000"/>
          <w:sz w:val="24"/>
          <w:szCs w:val="24"/>
        </w:rPr>
        <w:lastRenderedPageBreak/>
        <w:t xml:space="preserve">          68. </w:t>
      </w:r>
      <w:r w:rsidR="00566B58" w:rsidRPr="008F5F06">
        <w:rPr>
          <w:rFonts w:ascii="Times New Roman" w:eastAsia="Times New Roman" w:hAnsi="Times New Roman" w:cs="Times New Roman"/>
          <w:color w:val="000000"/>
          <w:sz w:val="24"/>
          <w:szCs w:val="24"/>
        </w:rPr>
        <w:t xml:space="preserve">Nuo 2025 m. kintamoji dalis nustatoma atlikus kasmetinį darbuotojų vertinimą kiekvienais metais, atsižvelgiant į Progimnazijos turimas lėšas. </w:t>
      </w:r>
    </w:p>
    <w:p w14:paraId="2762A5B8" w14:textId="77777777" w:rsidR="00541D14" w:rsidRDefault="00541D14">
      <w:pPr>
        <w:pBdr>
          <w:top w:val="nil"/>
          <w:left w:val="nil"/>
          <w:bottom w:val="nil"/>
          <w:right w:val="nil"/>
          <w:between w:val="nil"/>
        </w:pBdr>
        <w:tabs>
          <w:tab w:val="left" w:pos="1276"/>
        </w:tabs>
        <w:spacing w:after="0" w:line="240" w:lineRule="auto"/>
        <w:ind w:firstLine="851"/>
        <w:rPr>
          <w:rFonts w:ascii="Times New Roman" w:eastAsia="Times New Roman" w:hAnsi="Times New Roman" w:cs="Times New Roman"/>
          <w:color w:val="000000"/>
          <w:sz w:val="20"/>
          <w:szCs w:val="20"/>
        </w:rPr>
      </w:pPr>
    </w:p>
    <w:p w14:paraId="0E7C45A2"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SKYRIUS</w:t>
      </w:r>
    </w:p>
    <w:p w14:paraId="50881DC2"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MOKYTOJO ETATO STRUKTŪRA </w:t>
      </w:r>
    </w:p>
    <w:p w14:paraId="10EA8760" w14:textId="77777777" w:rsidR="00541D14" w:rsidRDefault="00541D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105836EF"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SKIRSNIS</w:t>
      </w:r>
    </w:p>
    <w:p w14:paraId="23402620" w14:textId="77777777" w:rsidR="00541D14" w:rsidRDefault="00566B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MOKYTOJŲ DARBO KRŪVIO SUDARYMO KRITERIJAI</w:t>
      </w:r>
    </w:p>
    <w:p w14:paraId="6F034F0C" w14:textId="77777777" w:rsidR="00541D14" w:rsidRDefault="00541D14" w:rsidP="00445058">
      <w:p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p>
    <w:p w14:paraId="6CFC6CC1" w14:textId="5B39F7A3" w:rsidR="00541D14" w:rsidRDefault="00445058" w:rsidP="00445058">
      <w:pPr>
        <w:pBdr>
          <w:top w:val="nil"/>
          <w:left w:val="nil"/>
          <w:bottom w:val="nil"/>
          <w:right w:val="nil"/>
          <w:between w:val="nil"/>
        </w:pBdr>
        <w:spacing w:after="0" w:line="240" w:lineRule="auto"/>
        <w:ind w:right="-9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69. </w:t>
      </w:r>
      <w:r w:rsidR="00566B58">
        <w:rPr>
          <w:rFonts w:ascii="Times New Roman" w:eastAsia="Times New Roman" w:hAnsi="Times New Roman" w:cs="Times New Roman"/>
          <w:color w:val="000000"/>
          <w:sz w:val="24"/>
          <w:szCs w:val="24"/>
        </w:rPr>
        <w:t xml:space="preserve">Mokytojo darbo krūvis sudaromas vadovaujantis </w:t>
      </w:r>
      <w:r w:rsidR="00566B58">
        <w:rPr>
          <w:rFonts w:ascii="Times New Roman" w:eastAsia="Times New Roman" w:hAnsi="Times New Roman" w:cs="Times New Roman"/>
          <w:color w:val="222222"/>
          <w:sz w:val="24"/>
          <w:szCs w:val="24"/>
        </w:rPr>
        <w:t>teisės aktais</w:t>
      </w:r>
      <w:r>
        <w:rPr>
          <w:rFonts w:ascii="Times New Roman" w:eastAsia="Times New Roman" w:hAnsi="Times New Roman" w:cs="Times New Roman"/>
          <w:color w:val="222222"/>
          <w:sz w:val="24"/>
          <w:szCs w:val="24"/>
        </w:rPr>
        <w:t xml:space="preserve"> </w:t>
      </w:r>
      <w:r w:rsidR="00566B58">
        <w:rPr>
          <w:rFonts w:ascii="Times New Roman" w:eastAsia="Times New Roman" w:hAnsi="Times New Roman" w:cs="Times New Roman"/>
          <w:color w:val="222222"/>
          <w:sz w:val="24"/>
          <w:szCs w:val="24"/>
        </w:rPr>
        <w:t xml:space="preserve">reglamentuojančiais mokytojo krūvio sandarą: </w:t>
      </w:r>
      <w:r w:rsidR="00566B58">
        <w:rPr>
          <w:rFonts w:ascii="Times New Roman" w:eastAsia="Times New Roman" w:hAnsi="Times New Roman" w:cs="Times New Roman"/>
          <w:color w:val="000000"/>
          <w:sz w:val="24"/>
          <w:szCs w:val="24"/>
        </w:rPr>
        <w:t xml:space="preserve">Lietuvos Respublikos Švietimo, mokslo ir sporto ministro įsakymu patvirtintais „Mokytojų, dirbančių pagal bendrojo ugdymo, profesinio mokymo ir neformaliojo švietimo programas (išskyrus ikimokyklinio ir priešmokyklinio ugdymo programas), darbo krūvio sandaros nustatymo tvarkos aprašu“, „Mokytojų, dirbančių pagal bendrojo ugdymo, profesinio mokymo ir neformaliojo švietimo programas (išskyrus ikimokyklinio ir priešmokyklinio ugdymo programas), veiklų mokyklos bendruomenei aprašu“, </w:t>
      </w:r>
      <w:bookmarkStart w:id="0" w:name="gjdgxs" w:colFirst="0" w:colLast="0"/>
      <w:bookmarkEnd w:id="0"/>
      <w:r w:rsidR="00566B58">
        <w:rPr>
          <w:rFonts w:ascii="Times New Roman" w:eastAsia="Times New Roman" w:hAnsi="Times New Roman" w:cs="Times New Roman"/>
          <w:color w:val="000000"/>
          <w:sz w:val="24"/>
          <w:szCs w:val="24"/>
        </w:rPr>
        <w:t xml:space="preserve">„Mokytojų, dirbančių pagal bendrojo ugdymo, profesinio mokymo ir neformaliojo švietimo programas (išskyrus ikimokyklinio ir priešmokyklinio ugdymo programas), veiklų, susijusių su profesiniu tobulėjimu, aprašu“, Pradinio, pagrindinio ugdymo programų bendraisiais ugdymo planais. </w:t>
      </w:r>
    </w:p>
    <w:p w14:paraId="2AE50972" w14:textId="3F893455" w:rsidR="00541D14" w:rsidRDefault="00445058" w:rsidP="00445058">
      <w:pPr>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70. </w:t>
      </w:r>
      <w:r w:rsidR="00566B58">
        <w:rPr>
          <w:rFonts w:ascii="Times New Roman" w:eastAsia="Times New Roman" w:hAnsi="Times New Roman" w:cs="Times New Roman"/>
          <w:color w:val="000000"/>
          <w:sz w:val="24"/>
          <w:szCs w:val="24"/>
        </w:rPr>
        <w:t>Kontaktinių valandų skaičius mokytojams nustatomas vadovaujantis Progimnazijos ugdymo planu.</w:t>
      </w:r>
    </w:p>
    <w:p w14:paraId="2FA83275" w14:textId="049E149B" w:rsidR="00541D14" w:rsidRDefault="00445058" w:rsidP="00445058">
      <w:pPr>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71.</w:t>
      </w:r>
      <w:r w:rsidR="00566B58">
        <w:rPr>
          <w:rFonts w:ascii="Times New Roman" w:eastAsia="Times New Roman" w:hAnsi="Times New Roman" w:cs="Times New Roman"/>
          <w:color w:val="000000"/>
          <w:sz w:val="24"/>
          <w:szCs w:val="24"/>
        </w:rPr>
        <w:t>Valandų, skiriamų vadovauti klasei, skaičius gali būti didinamas, jei mokytojas vadovauja daugiau kaip vienai klasei.</w:t>
      </w:r>
    </w:p>
    <w:p w14:paraId="62A47663" w14:textId="6A88291C" w:rsidR="00541D14" w:rsidRPr="004D3C2C" w:rsidRDefault="00445058" w:rsidP="00445058">
      <w:pPr>
        <w:pBdr>
          <w:top w:val="nil"/>
          <w:left w:val="nil"/>
          <w:bottom w:val="nil"/>
          <w:right w:val="nil"/>
          <w:between w:val="nil"/>
        </w:pBdr>
        <w:tabs>
          <w:tab w:val="left" w:pos="12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72. </w:t>
      </w:r>
      <w:r w:rsidR="00566B58" w:rsidRPr="004D3C2C">
        <w:rPr>
          <w:rFonts w:ascii="Times New Roman" w:eastAsia="Times New Roman" w:hAnsi="Times New Roman" w:cs="Times New Roman"/>
          <w:sz w:val="24"/>
          <w:szCs w:val="24"/>
        </w:rPr>
        <w:t>Veiklų, susijusių su profesiniu tobulėjimu, veiklų bendruomenei sąrašas ir veikloms skiriamas valandų skaičius aptariamas dalykų mokytojų metodinėse grupėse ir patvirtinamas bendru Progimnazijos metodinės tarybos ir profesinės sąjungos protokolu. Šis sąrašas yra sistemos priedas (</w:t>
      </w:r>
      <w:r w:rsidR="004D3C2C" w:rsidRPr="004D3C2C">
        <w:rPr>
          <w:rFonts w:ascii="Times New Roman" w:eastAsia="Times New Roman" w:hAnsi="Times New Roman" w:cs="Times New Roman"/>
          <w:sz w:val="24"/>
          <w:szCs w:val="24"/>
        </w:rPr>
        <w:t xml:space="preserve">DAS </w:t>
      </w:r>
      <w:r w:rsidR="00566B58" w:rsidRPr="004D3C2C">
        <w:rPr>
          <w:rFonts w:ascii="Times New Roman" w:eastAsia="Times New Roman" w:hAnsi="Times New Roman" w:cs="Times New Roman"/>
          <w:sz w:val="24"/>
          <w:szCs w:val="24"/>
        </w:rPr>
        <w:t xml:space="preserve">priedas Nr. 1) ir gali būti atskirai tikslinamas esant poreikiui . </w:t>
      </w:r>
    </w:p>
    <w:p w14:paraId="7BB48400" w14:textId="77777777" w:rsidR="00541D14" w:rsidRPr="004D3C2C" w:rsidRDefault="00541D14">
      <w:pPr>
        <w:spacing w:after="0" w:line="240" w:lineRule="auto"/>
        <w:ind w:firstLine="851"/>
        <w:rPr>
          <w:rFonts w:ascii="Times New Roman" w:eastAsia="Times New Roman" w:hAnsi="Times New Roman" w:cs="Times New Roman"/>
          <w:sz w:val="24"/>
          <w:szCs w:val="24"/>
        </w:rPr>
      </w:pPr>
    </w:p>
    <w:p w14:paraId="5738EDE8"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14:paraId="3E0BCB80" w14:textId="77777777" w:rsidR="00541D14" w:rsidRDefault="00566B58">
      <w:pPr>
        <w:tabs>
          <w:tab w:val="left" w:pos="1276"/>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14:paraId="658ACEC1" w14:textId="77777777" w:rsidR="00541D14" w:rsidRDefault="00541D14">
      <w:pPr>
        <w:tabs>
          <w:tab w:val="left" w:pos="1276"/>
        </w:tabs>
        <w:spacing w:after="0" w:line="240" w:lineRule="auto"/>
        <w:ind w:firstLine="851"/>
        <w:jc w:val="center"/>
        <w:rPr>
          <w:rFonts w:ascii="Times New Roman" w:eastAsia="Times New Roman" w:hAnsi="Times New Roman" w:cs="Times New Roman"/>
          <w:b/>
          <w:sz w:val="24"/>
          <w:szCs w:val="24"/>
        </w:rPr>
      </w:pPr>
    </w:p>
    <w:p w14:paraId="192AB97A" w14:textId="46C40F34" w:rsidR="00541D14" w:rsidRDefault="00445058">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73</w:t>
      </w:r>
      <w:r w:rsidR="00566B58">
        <w:rPr>
          <w:rFonts w:ascii="Times New Roman" w:eastAsia="Times New Roman" w:hAnsi="Times New Roman" w:cs="Times New Roman"/>
          <w:color w:val="000000"/>
          <w:sz w:val="24"/>
          <w:szCs w:val="24"/>
        </w:rPr>
        <w:t>. Progimnazijos darbuotojų darbo užmokesčio dydis tikslinamas kiekvienais mokslo metais ir / ar pasikeitus teisės aktams, atitinkamai sistema peržiūrima ne rečiau kaip vieną kartą metuose.</w:t>
      </w:r>
    </w:p>
    <w:p w14:paraId="171A3E5C" w14:textId="54104637" w:rsidR="00541D14" w:rsidRDefault="00445058">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74.</w:t>
      </w:r>
      <w:r w:rsidR="00566B58">
        <w:rPr>
          <w:rFonts w:ascii="Times New Roman" w:eastAsia="Times New Roman" w:hAnsi="Times New Roman" w:cs="Times New Roman"/>
          <w:color w:val="000000"/>
          <w:sz w:val="24"/>
          <w:szCs w:val="24"/>
        </w:rPr>
        <w:t xml:space="preserve"> Sistema patvirtinta atlikus informavimo ir konsultavimo procedūras su Progimnazijos profesine sąjunga, laikantis lyčių lygybės ir nediskriminavimo kitais pagrindais principų.</w:t>
      </w:r>
    </w:p>
    <w:p w14:paraId="64D71C5F" w14:textId="5383405C" w:rsidR="00541D14" w:rsidRDefault="00445058">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75. </w:t>
      </w:r>
      <w:r w:rsidR="00566B58">
        <w:rPr>
          <w:rFonts w:ascii="Times New Roman" w:eastAsia="Times New Roman" w:hAnsi="Times New Roman" w:cs="Times New Roman"/>
          <w:color w:val="000000"/>
          <w:sz w:val="24"/>
          <w:szCs w:val="24"/>
        </w:rPr>
        <w:t>Visi Progimnazijos darbuotojai ir kiti atsakingi asmenys su šia sistema yra supažindinami elektroniniu paštu ir privalo laikytis joje nustatytų įpareigojimų bei atlikdami savo darbo funkcijas vadovautis sistemoje nustatytais principais.</w:t>
      </w:r>
    </w:p>
    <w:p w14:paraId="2B685742" w14:textId="7D7B6079" w:rsidR="00541D14" w:rsidRDefault="00445058">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76.</w:t>
      </w:r>
      <w:r w:rsidR="00566B58">
        <w:rPr>
          <w:rFonts w:ascii="Times New Roman" w:eastAsia="Times New Roman" w:hAnsi="Times New Roman" w:cs="Times New Roman"/>
          <w:color w:val="000000"/>
          <w:sz w:val="24"/>
          <w:szCs w:val="24"/>
        </w:rPr>
        <w:t xml:space="preserve"> Progimnazijos direktorius turi teisę iš dalies arba visiškai pakeisti šią sistemą, su pakeitimais supažindinant visus darbuotojus. </w:t>
      </w:r>
    </w:p>
    <w:p w14:paraId="5CE84449" w14:textId="77777777" w:rsidR="00541D14" w:rsidRDefault="00566B58">
      <w:pPr>
        <w:widowControl w:val="0"/>
        <w:pBdr>
          <w:top w:val="nil"/>
          <w:left w:val="nil"/>
          <w:bottom w:val="nil"/>
          <w:right w:val="nil"/>
          <w:between w:val="nil"/>
        </w:pBdr>
        <w:tabs>
          <w:tab w:val="left" w:pos="1276"/>
        </w:tabs>
        <w:spacing w:after="0" w:line="240" w:lineRule="auto"/>
        <w:ind w:firstLine="851"/>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__________________________</w:t>
      </w:r>
    </w:p>
    <w:p w14:paraId="783A6538" w14:textId="78B60DDA" w:rsidR="00541D14" w:rsidRPr="007864C6" w:rsidRDefault="00566B58" w:rsidP="007864C6">
      <w:pPr>
        <w:tabs>
          <w:tab w:val="left" w:pos="900"/>
        </w:tabs>
        <w:rPr>
          <w:rFonts w:ascii="Times New Roman" w:eastAsia="Times New Roman" w:hAnsi="Times New Roman" w:cs="Times New Roman"/>
        </w:rPr>
      </w:pPr>
      <w:r>
        <w:rPr>
          <w:rFonts w:ascii="Times New Roman" w:eastAsia="Times New Roman" w:hAnsi="Times New Roman" w:cs="Times New Roman"/>
        </w:rPr>
        <w:tab/>
      </w:r>
      <w:r w:rsidR="004D3C2C">
        <w:rPr>
          <w:rFonts w:ascii="Times New Roman" w:eastAsia="Times New Roman" w:hAnsi="Times New Roman" w:cs="Times New Roman"/>
          <w:sz w:val="24"/>
          <w:szCs w:val="24"/>
        </w:rPr>
        <w:br w:type="page"/>
      </w:r>
    </w:p>
    <w:p w14:paraId="734A0E20" w14:textId="77777777" w:rsidR="00541D14" w:rsidRPr="002E7F91" w:rsidRDefault="008F5F06">
      <w:pPr>
        <w:spacing w:after="0" w:line="240" w:lineRule="auto"/>
        <w:ind w:left="5387"/>
        <w:jc w:val="left"/>
        <w:rPr>
          <w:rFonts w:ascii="Times New Roman" w:eastAsia="Times New Roman" w:hAnsi="Times New Roman" w:cs="Times New Roman"/>
          <w:sz w:val="24"/>
          <w:szCs w:val="24"/>
        </w:rPr>
      </w:pPr>
      <w:r w:rsidRPr="008F5F06">
        <w:rPr>
          <w:rFonts w:ascii="Times New Roman" w:eastAsia="Times New Roman" w:hAnsi="Times New Roman" w:cs="Times New Roman"/>
          <w:color w:val="FF0000"/>
          <w:sz w:val="24"/>
          <w:szCs w:val="24"/>
        </w:rPr>
        <w:lastRenderedPageBreak/>
        <w:t xml:space="preserve">       </w:t>
      </w:r>
      <w:r w:rsidRPr="002E7F91">
        <w:rPr>
          <w:rFonts w:ascii="Times New Roman" w:eastAsia="Times New Roman" w:hAnsi="Times New Roman" w:cs="Times New Roman"/>
          <w:sz w:val="24"/>
          <w:szCs w:val="24"/>
        </w:rPr>
        <w:t>Gargždų „Kranto“</w:t>
      </w:r>
      <w:r w:rsidR="00566B58" w:rsidRPr="002E7F91">
        <w:rPr>
          <w:rFonts w:ascii="Times New Roman" w:eastAsia="Times New Roman" w:hAnsi="Times New Roman" w:cs="Times New Roman"/>
          <w:sz w:val="24"/>
          <w:szCs w:val="24"/>
        </w:rPr>
        <w:t xml:space="preserve"> progimnazijos</w:t>
      </w:r>
    </w:p>
    <w:p w14:paraId="7B0CDA55" w14:textId="77777777" w:rsidR="00541D14" w:rsidRPr="002E7F91" w:rsidRDefault="00566B58">
      <w:pPr>
        <w:spacing w:after="0" w:line="240" w:lineRule="auto"/>
        <w:ind w:left="5387"/>
        <w:jc w:val="left"/>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t xml:space="preserve">       darbo apmokėjimo sistemos</w:t>
      </w:r>
    </w:p>
    <w:p w14:paraId="0358E336" w14:textId="05F62616" w:rsidR="00541D14" w:rsidRPr="002E7F91" w:rsidRDefault="00566B58" w:rsidP="007864C6">
      <w:pPr>
        <w:spacing w:after="0" w:line="240" w:lineRule="auto"/>
        <w:ind w:left="5387"/>
        <w:jc w:val="left"/>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t xml:space="preserve">       priedas </w:t>
      </w:r>
      <w:r w:rsidR="002E7F91">
        <w:rPr>
          <w:rFonts w:ascii="Times New Roman" w:eastAsia="Times New Roman" w:hAnsi="Times New Roman" w:cs="Times New Roman"/>
          <w:sz w:val="24"/>
          <w:szCs w:val="24"/>
        </w:rPr>
        <w:t>Nr. 1</w:t>
      </w:r>
    </w:p>
    <w:p w14:paraId="6ECB65C8" w14:textId="77777777" w:rsidR="00541D14" w:rsidRDefault="00541D14">
      <w:pPr>
        <w:spacing w:after="0" w:line="240" w:lineRule="auto"/>
        <w:rPr>
          <w:rFonts w:ascii="Times New Roman" w:eastAsia="Times New Roman" w:hAnsi="Times New Roman" w:cs="Times New Roman"/>
          <w:sz w:val="24"/>
          <w:szCs w:val="24"/>
        </w:rPr>
      </w:pPr>
    </w:p>
    <w:tbl>
      <w:tblPr>
        <w:tblW w:w="9972" w:type="dxa"/>
        <w:tblLook w:val="04A0" w:firstRow="1" w:lastRow="0" w:firstColumn="1" w:lastColumn="0" w:noHBand="0" w:noVBand="1"/>
      </w:tblPr>
      <w:tblGrid>
        <w:gridCol w:w="9072"/>
        <w:gridCol w:w="900"/>
      </w:tblGrid>
      <w:tr w:rsidR="007864C6" w:rsidRPr="007864C6" w14:paraId="2A035F6F" w14:textId="77777777" w:rsidTr="007864C6">
        <w:trPr>
          <w:trHeight w:val="315"/>
        </w:trPr>
        <w:tc>
          <w:tcPr>
            <w:tcW w:w="9072" w:type="dxa"/>
            <w:tcBorders>
              <w:top w:val="nil"/>
              <w:left w:val="nil"/>
              <w:bottom w:val="nil"/>
              <w:right w:val="nil"/>
            </w:tcBorders>
            <w:shd w:val="clear" w:color="auto" w:fill="auto"/>
            <w:noWrap/>
            <w:vAlign w:val="center"/>
            <w:hideMark/>
          </w:tcPr>
          <w:p w14:paraId="1FB49409" w14:textId="77777777" w:rsidR="007864C6" w:rsidRPr="007864C6" w:rsidRDefault="007864C6" w:rsidP="007864C6">
            <w:pPr>
              <w:spacing w:after="0" w:line="240" w:lineRule="auto"/>
              <w:jc w:val="center"/>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Gargždų ,,Kranto“ progimnazija</w:t>
            </w:r>
          </w:p>
        </w:tc>
        <w:tc>
          <w:tcPr>
            <w:tcW w:w="900" w:type="dxa"/>
            <w:tcBorders>
              <w:top w:val="nil"/>
              <w:left w:val="nil"/>
              <w:bottom w:val="nil"/>
              <w:right w:val="nil"/>
            </w:tcBorders>
            <w:shd w:val="clear" w:color="auto" w:fill="auto"/>
            <w:noWrap/>
            <w:vAlign w:val="bottom"/>
            <w:hideMark/>
          </w:tcPr>
          <w:p w14:paraId="6D9FE439" w14:textId="77777777" w:rsidR="007864C6" w:rsidRPr="007864C6" w:rsidRDefault="007864C6" w:rsidP="007864C6">
            <w:pPr>
              <w:spacing w:after="0" w:line="240" w:lineRule="auto"/>
              <w:jc w:val="center"/>
              <w:rPr>
                <w:rFonts w:ascii="Times New Roman" w:eastAsia="Times New Roman" w:hAnsi="Times New Roman" w:cs="Times New Roman"/>
                <w:b/>
                <w:bCs/>
                <w:color w:val="000000"/>
                <w:sz w:val="24"/>
                <w:szCs w:val="24"/>
              </w:rPr>
            </w:pPr>
          </w:p>
        </w:tc>
      </w:tr>
      <w:tr w:rsidR="007864C6" w:rsidRPr="007864C6" w14:paraId="6412235A" w14:textId="77777777" w:rsidTr="007864C6">
        <w:trPr>
          <w:trHeight w:val="315"/>
        </w:trPr>
        <w:tc>
          <w:tcPr>
            <w:tcW w:w="9072" w:type="dxa"/>
            <w:tcBorders>
              <w:top w:val="nil"/>
              <w:left w:val="nil"/>
              <w:bottom w:val="nil"/>
              <w:right w:val="nil"/>
            </w:tcBorders>
            <w:shd w:val="clear" w:color="auto" w:fill="auto"/>
            <w:noWrap/>
            <w:vAlign w:val="center"/>
            <w:hideMark/>
          </w:tcPr>
          <w:p w14:paraId="5E71018F" w14:textId="77777777" w:rsidR="007864C6" w:rsidRPr="007864C6" w:rsidRDefault="007864C6" w:rsidP="007864C6">
            <w:pPr>
              <w:spacing w:after="0" w:line="240" w:lineRule="auto"/>
              <w:jc w:val="left"/>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3055BBCB" w14:textId="77777777" w:rsidR="007864C6" w:rsidRPr="007864C6" w:rsidRDefault="007864C6" w:rsidP="007864C6">
            <w:pPr>
              <w:spacing w:after="0" w:line="240" w:lineRule="auto"/>
              <w:jc w:val="center"/>
              <w:rPr>
                <w:rFonts w:ascii="Times New Roman" w:eastAsia="Times New Roman" w:hAnsi="Times New Roman" w:cs="Times New Roman"/>
                <w:sz w:val="20"/>
                <w:szCs w:val="20"/>
              </w:rPr>
            </w:pPr>
          </w:p>
        </w:tc>
      </w:tr>
      <w:tr w:rsidR="007864C6" w:rsidRPr="007864C6" w14:paraId="6CAF63E4" w14:textId="77777777" w:rsidTr="007864C6">
        <w:trPr>
          <w:trHeight w:val="315"/>
        </w:trPr>
        <w:tc>
          <w:tcPr>
            <w:tcW w:w="9072" w:type="dxa"/>
            <w:tcBorders>
              <w:top w:val="nil"/>
              <w:left w:val="nil"/>
              <w:bottom w:val="nil"/>
              <w:right w:val="nil"/>
            </w:tcBorders>
            <w:shd w:val="clear" w:color="auto" w:fill="auto"/>
            <w:noWrap/>
            <w:vAlign w:val="center"/>
            <w:hideMark/>
          </w:tcPr>
          <w:p w14:paraId="11ED355B" w14:textId="77777777" w:rsidR="00BB340C" w:rsidRDefault="007864C6" w:rsidP="007864C6">
            <w:pPr>
              <w:spacing w:after="0" w:line="240" w:lineRule="auto"/>
              <w:jc w:val="center"/>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xml:space="preserve">         Mokyklos bendruomenei ir profesiniam tobulėjimui skiriamos valandos</w:t>
            </w:r>
          </w:p>
          <w:p w14:paraId="26E30DE9" w14:textId="676463A1" w:rsidR="007864C6" w:rsidRPr="007864C6" w:rsidRDefault="007864C6" w:rsidP="007864C6">
            <w:pPr>
              <w:spacing w:after="0" w:line="240" w:lineRule="auto"/>
              <w:jc w:val="center"/>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xml:space="preserve"> </w:t>
            </w:r>
          </w:p>
        </w:tc>
        <w:tc>
          <w:tcPr>
            <w:tcW w:w="900" w:type="dxa"/>
            <w:tcBorders>
              <w:top w:val="nil"/>
              <w:left w:val="nil"/>
              <w:bottom w:val="nil"/>
              <w:right w:val="nil"/>
            </w:tcBorders>
            <w:shd w:val="clear" w:color="auto" w:fill="auto"/>
            <w:noWrap/>
            <w:vAlign w:val="bottom"/>
            <w:hideMark/>
          </w:tcPr>
          <w:p w14:paraId="6F9971CB" w14:textId="77777777" w:rsidR="007864C6" w:rsidRPr="007864C6" w:rsidRDefault="007864C6" w:rsidP="007864C6">
            <w:pPr>
              <w:spacing w:after="0" w:line="240" w:lineRule="auto"/>
              <w:jc w:val="center"/>
              <w:rPr>
                <w:rFonts w:ascii="Times New Roman" w:eastAsia="Times New Roman" w:hAnsi="Times New Roman" w:cs="Times New Roman"/>
                <w:b/>
                <w:bCs/>
                <w:color w:val="000000"/>
                <w:sz w:val="24"/>
                <w:szCs w:val="24"/>
              </w:rPr>
            </w:pPr>
          </w:p>
        </w:tc>
      </w:tr>
      <w:tr w:rsidR="007864C6" w:rsidRPr="007864C6" w14:paraId="5E2D1B05" w14:textId="77777777" w:rsidTr="007864C6">
        <w:trPr>
          <w:trHeight w:val="315"/>
        </w:trPr>
        <w:tc>
          <w:tcPr>
            <w:tcW w:w="9072" w:type="dxa"/>
            <w:tcBorders>
              <w:top w:val="nil"/>
              <w:left w:val="nil"/>
              <w:bottom w:val="nil"/>
              <w:right w:val="nil"/>
            </w:tcBorders>
            <w:shd w:val="clear" w:color="auto" w:fill="auto"/>
            <w:noWrap/>
            <w:vAlign w:val="center"/>
            <w:hideMark/>
          </w:tcPr>
          <w:p w14:paraId="1F981871" w14:textId="77777777" w:rsidR="007864C6" w:rsidRPr="007864C6" w:rsidRDefault="007864C6" w:rsidP="007864C6">
            <w:pPr>
              <w:spacing w:after="0" w:line="240" w:lineRule="auto"/>
              <w:jc w:val="left"/>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28EE6F35" w14:textId="77777777" w:rsidR="007864C6" w:rsidRPr="007864C6" w:rsidRDefault="007864C6" w:rsidP="007864C6">
            <w:pPr>
              <w:spacing w:after="0" w:line="240" w:lineRule="auto"/>
              <w:jc w:val="center"/>
              <w:rPr>
                <w:rFonts w:ascii="Times New Roman" w:eastAsia="Times New Roman" w:hAnsi="Times New Roman" w:cs="Times New Roman"/>
                <w:sz w:val="20"/>
                <w:szCs w:val="20"/>
              </w:rPr>
            </w:pPr>
          </w:p>
        </w:tc>
      </w:tr>
      <w:tr w:rsidR="007864C6" w:rsidRPr="007864C6" w14:paraId="5320B9C1" w14:textId="77777777" w:rsidTr="007864C6">
        <w:trPr>
          <w:trHeight w:val="315"/>
        </w:trPr>
        <w:tc>
          <w:tcPr>
            <w:tcW w:w="9072" w:type="dxa"/>
            <w:tcBorders>
              <w:top w:val="nil"/>
              <w:left w:val="nil"/>
              <w:bottom w:val="nil"/>
              <w:right w:val="nil"/>
            </w:tcBorders>
            <w:shd w:val="clear" w:color="auto" w:fill="auto"/>
            <w:noWrap/>
            <w:vAlign w:val="center"/>
            <w:hideMark/>
          </w:tcPr>
          <w:p w14:paraId="037275B2"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xml:space="preserve">Mokytojo vardas, pavardė </w:t>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r w:rsidRPr="007864C6">
              <w:rPr>
                <w:rFonts w:ascii="Times New Roman" w:eastAsia="Times New Roman" w:hAnsi="Times New Roman" w:cs="Times New Roman"/>
                <w:b/>
                <w:bCs/>
                <w:color w:val="000000"/>
                <w:sz w:val="24"/>
                <w:szCs w:val="24"/>
              </w:rPr>
              <w:softHyphen/>
            </w:r>
          </w:p>
        </w:tc>
        <w:tc>
          <w:tcPr>
            <w:tcW w:w="900" w:type="dxa"/>
            <w:tcBorders>
              <w:top w:val="nil"/>
              <w:left w:val="nil"/>
              <w:bottom w:val="nil"/>
              <w:right w:val="nil"/>
            </w:tcBorders>
            <w:shd w:val="clear" w:color="auto" w:fill="auto"/>
            <w:noWrap/>
            <w:vAlign w:val="center"/>
            <w:hideMark/>
          </w:tcPr>
          <w:p w14:paraId="5919F033"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p>
        </w:tc>
      </w:tr>
      <w:tr w:rsidR="007864C6" w:rsidRPr="007864C6" w14:paraId="12D3B242" w14:textId="77777777" w:rsidTr="007864C6">
        <w:trPr>
          <w:trHeight w:val="300"/>
        </w:trPr>
        <w:tc>
          <w:tcPr>
            <w:tcW w:w="9072" w:type="dxa"/>
            <w:tcBorders>
              <w:top w:val="nil"/>
              <w:left w:val="nil"/>
              <w:bottom w:val="nil"/>
              <w:right w:val="nil"/>
            </w:tcBorders>
            <w:shd w:val="clear" w:color="auto" w:fill="auto"/>
            <w:noWrap/>
            <w:vAlign w:val="bottom"/>
            <w:hideMark/>
          </w:tcPr>
          <w:p w14:paraId="29830A2A" w14:textId="77777777" w:rsidR="007864C6" w:rsidRPr="007864C6" w:rsidRDefault="007864C6" w:rsidP="007864C6">
            <w:pPr>
              <w:spacing w:after="0" w:line="240" w:lineRule="auto"/>
              <w:jc w:val="left"/>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2329BA10" w14:textId="77777777" w:rsidR="007864C6" w:rsidRPr="007864C6" w:rsidRDefault="007864C6" w:rsidP="007864C6">
            <w:pPr>
              <w:spacing w:after="0" w:line="240" w:lineRule="auto"/>
              <w:jc w:val="left"/>
              <w:rPr>
                <w:rFonts w:ascii="Times New Roman" w:eastAsia="Times New Roman" w:hAnsi="Times New Roman" w:cs="Times New Roman"/>
                <w:sz w:val="20"/>
                <w:szCs w:val="20"/>
              </w:rPr>
            </w:pPr>
          </w:p>
        </w:tc>
      </w:tr>
      <w:tr w:rsidR="007864C6" w:rsidRPr="007864C6" w14:paraId="6AD886E7" w14:textId="77777777" w:rsidTr="007864C6">
        <w:trPr>
          <w:trHeight w:val="330"/>
        </w:trPr>
        <w:tc>
          <w:tcPr>
            <w:tcW w:w="9072" w:type="dxa"/>
            <w:tcBorders>
              <w:top w:val="nil"/>
              <w:left w:val="nil"/>
              <w:bottom w:val="nil"/>
              <w:right w:val="nil"/>
            </w:tcBorders>
            <w:shd w:val="clear" w:color="auto" w:fill="auto"/>
            <w:noWrap/>
            <w:vAlign w:val="center"/>
            <w:hideMark/>
          </w:tcPr>
          <w:p w14:paraId="5E6A5B87"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1.Privalomos valandos (102 valandos etatui):</w:t>
            </w:r>
          </w:p>
        </w:tc>
        <w:tc>
          <w:tcPr>
            <w:tcW w:w="900" w:type="dxa"/>
            <w:tcBorders>
              <w:top w:val="nil"/>
              <w:left w:val="nil"/>
              <w:bottom w:val="nil"/>
              <w:right w:val="nil"/>
            </w:tcBorders>
            <w:shd w:val="clear" w:color="auto" w:fill="auto"/>
            <w:noWrap/>
            <w:vAlign w:val="bottom"/>
            <w:hideMark/>
          </w:tcPr>
          <w:p w14:paraId="314623CF"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p>
        </w:tc>
      </w:tr>
      <w:tr w:rsidR="007864C6" w:rsidRPr="007864C6" w14:paraId="29A6B0D7" w14:textId="77777777" w:rsidTr="007864C6">
        <w:trPr>
          <w:trHeight w:val="630"/>
        </w:trPr>
        <w:tc>
          <w:tcPr>
            <w:tcW w:w="90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BC296F"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Tėvų informavimas,</w:t>
            </w:r>
            <w:r w:rsidRPr="007864C6">
              <w:rPr>
                <w:rFonts w:ascii="Times New Roman" w:eastAsia="Times New Roman" w:hAnsi="Times New Roman" w:cs="Times New Roman"/>
                <w:color w:val="000000"/>
                <w:sz w:val="24"/>
                <w:szCs w:val="24"/>
              </w:rPr>
              <w:t xml:space="preserve"> konsultavimas ir bendradarbiavimas dėl mokinių ugdymo ir mokymosi pažangos ir pasiekimų (apie 15 val.)</w:t>
            </w:r>
          </w:p>
        </w:tc>
        <w:tc>
          <w:tcPr>
            <w:tcW w:w="900" w:type="dxa"/>
            <w:tcBorders>
              <w:top w:val="single" w:sz="8" w:space="0" w:color="auto"/>
              <w:left w:val="nil"/>
              <w:bottom w:val="single" w:sz="8" w:space="0" w:color="auto"/>
              <w:right w:val="single" w:sz="8" w:space="0" w:color="auto"/>
            </w:tcBorders>
            <w:shd w:val="clear" w:color="000000" w:fill="D9D9D9"/>
            <w:vAlign w:val="center"/>
            <w:hideMark/>
          </w:tcPr>
          <w:p w14:paraId="408E2ED0"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 </w:t>
            </w:r>
          </w:p>
        </w:tc>
      </w:tr>
      <w:tr w:rsidR="007864C6" w:rsidRPr="007864C6" w14:paraId="61B43005" w14:textId="77777777" w:rsidTr="007864C6">
        <w:trPr>
          <w:trHeight w:val="315"/>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7ADAE252"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xml:space="preserve">Bendradarbiavimas </w:t>
            </w:r>
            <w:r w:rsidRPr="007864C6">
              <w:rPr>
                <w:rFonts w:ascii="Times New Roman" w:eastAsia="Times New Roman" w:hAnsi="Times New Roman" w:cs="Times New Roman"/>
                <w:color w:val="000000"/>
                <w:sz w:val="24"/>
                <w:szCs w:val="24"/>
              </w:rPr>
              <w:t xml:space="preserve"> su mokyklos darbuotojais mokinių ugdymo klausimais (apie 15 val.)</w:t>
            </w:r>
          </w:p>
        </w:tc>
        <w:tc>
          <w:tcPr>
            <w:tcW w:w="900" w:type="dxa"/>
            <w:tcBorders>
              <w:top w:val="nil"/>
              <w:left w:val="nil"/>
              <w:bottom w:val="single" w:sz="8" w:space="0" w:color="auto"/>
              <w:right w:val="single" w:sz="8" w:space="0" w:color="auto"/>
            </w:tcBorders>
            <w:shd w:val="clear" w:color="000000" w:fill="D9D9D9"/>
            <w:vAlign w:val="center"/>
            <w:hideMark/>
          </w:tcPr>
          <w:p w14:paraId="3A296929"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5B742F86" w14:textId="77777777" w:rsidTr="007864C6">
        <w:trPr>
          <w:trHeight w:val="66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58A31FC2"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xml:space="preserve">Dalyvavimas </w:t>
            </w:r>
            <w:r w:rsidRPr="007864C6">
              <w:rPr>
                <w:rFonts w:ascii="Times New Roman" w:eastAsia="Times New Roman" w:hAnsi="Times New Roman" w:cs="Times New Roman"/>
                <w:color w:val="000000"/>
                <w:sz w:val="24"/>
                <w:szCs w:val="24"/>
              </w:rPr>
              <w:t>mokyklos administracijos inicijuotoje veikloje, skirtoje mokyklos veiklai planuoti, organizuoti (apie 72 val.)</w:t>
            </w:r>
          </w:p>
        </w:tc>
        <w:tc>
          <w:tcPr>
            <w:tcW w:w="900" w:type="dxa"/>
            <w:tcBorders>
              <w:top w:val="nil"/>
              <w:left w:val="nil"/>
              <w:bottom w:val="single" w:sz="8" w:space="0" w:color="auto"/>
              <w:right w:val="single" w:sz="8" w:space="0" w:color="auto"/>
            </w:tcBorders>
            <w:shd w:val="clear" w:color="000000" w:fill="D9D9D9"/>
            <w:vAlign w:val="center"/>
            <w:hideMark/>
          </w:tcPr>
          <w:p w14:paraId="05063D8E"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4D6A5EEF"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135017B3" w14:textId="2FEC0932"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Iš viso</w:t>
            </w:r>
            <w:r>
              <w:rPr>
                <w:rFonts w:ascii="Times New Roman" w:eastAsia="Times New Roman" w:hAnsi="Times New Roman" w:cs="Times New Roman"/>
                <w:b/>
                <w:bCs/>
                <w:color w:val="000000"/>
                <w:sz w:val="24"/>
                <w:szCs w:val="24"/>
              </w:rPr>
              <w:t>*</w:t>
            </w:r>
          </w:p>
        </w:tc>
        <w:tc>
          <w:tcPr>
            <w:tcW w:w="900" w:type="dxa"/>
            <w:tcBorders>
              <w:top w:val="nil"/>
              <w:left w:val="nil"/>
              <w:bottom w:val="single" w:sz="8" w:space="0" w:color="auto"/>
              <w:right w:val="single" w:sz="8" w:space="0" w:color="auto"/>
            </w:tcBorders>
            <w:shd w:val="clear" w:color="000000" w:fill="D9D9D9"/>
            <w:vAlign w:val="center"/>
            <w:hideMark/>
          </w:tcPr>
          <w:p w14:paraId="02A9F6B6" w14:textId="62ECC26F"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06A0DDBE" w14:textId="77777777" w:rsidTr="007864C6">
        <w:trPr>
          <w:trHeight w:val="300"/>
        </w:trPr>
        <w:tc>
          <w:tcPr>
            <w:tcW w:w="9072" w:type="dxa"/>
            <w:tcBorders>
              <w:top w:val="nil"/>
              <w:left w:val="nil"/>
              <w:bottom w:val="nil"/>
              <w:right w:val="nil"/>
            </w:tcBorders>
            <w:shd w:val="clear" w:color="auto" w:fill="auto"/>
            <w:noWrap/>
            <w:vAlign w:val="bottom"/>
            <w:hideMark/>
          </w:tcPr>
          <w:p w14:paraId="04C8E739"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p>
        </w:tc>
        <w:tc>
          <w:tcPr>
            <w:tcW w:w="900" w:type="dxa"/>
            <w:tcBorders>
              <w:top w:val="nil"/>
              <w:left w:val="nil"/>
              <w:bottom w:val="nil"/>
              <w:right w:val="nil"/>
            </w:tcBorders>
            <w:shd w:val="clear" w:color="auto" w:fill="auto"/>
            <w:noWrap/>
            <w:vAlign w:val="bottom"/>
            <w:hideMark/>
          </w:tcPr>
          <w:p w14:paraId="2A5B2B82" w14:textId="77777777" w:rsidR="007864C6" w:rsidRPr="007864C6" w:rsidRDefault="007864C6" w:rsidP="007864C6">
            <w:pPr>
              <w:spacing w:after="0" w:line="240" w:lineRule="auto"/>
              <w:jc w:val="left"/>
              <w:rPr>
                <w:rFonts w:ascii="Times New Roman" w:eastAsia="Times New Roman" w:hAnsi="Times New Roman" w:cs="Times New Roman"/>
                <w:sz w:val="20"/>
                <w:szCs w:val="20"/>
              </w:rPr>
            </w:pPr>
          </w:p>
        </w:tc>
      </w:tr>
      <w:tr w:rsidR="007864C6" w:rsidRPr="007864C6" w14:paraId="552CEB82" w14:textId="77777777" w:rsidTr="007864C6">
        <w:trPr>
          <w:trHeight w:val="315"/>
        </w:trPr>
        <w:tc>
          <w:tcPr>
            <w:tcW w:w="9072" w:type="dxa"/>
            <w:tcBorders>
              <w:top w:val="nil"/>
              <w:left w:val="nil"/>
              <w:bottom w:val="nil"/>
              <w:right w:val="nil"/>
            </w:tcBorders>
            <w:shd w:val="clear" w:color="auto" w:fill="auto"/>
            <w:noWrap/>
            <w:vAlign w:val="bottom"/>
            <w:hideMark/>
          </w:tcPr>
          <w:p w14:paraId="64676863" w14:textId="10A2B291" w:rsidR="007864C6" w:rsidRPr="00BB340C" w:rsidRDefault="007864C6" w:rsidP="007864C6">
            <w:pPr>
              <w:spacing w:after="0" w:line="240" w:lineRule="auto"/>
              <w:jc w:val="left"/>
              <w:rPr>
                <w:rFonts w:ascii="Times New Roman" w:eastAsia="Times New Roman" w:hAnsi="Times New Roman" w:cs="Times New Roman"/>
                <w:b/>
                <w:bCs/>
                <w:color w:val="000000"/>
                <w:sz w:val="24"/>
                <w:szCs w:val="24"/>
              </w:rPr>
            </w:pPr>
            <w:r w:rsidRPr="00BB340C">
              <w:rPr>
                <w:rFonts w:ascii="Times New Roman" w:eastAsia="Times New Roman" w:hAnsi="Times New Roman" w:cs="Times New Roman"/>
                <w:b/>
                <w:bCs/>
                <w:color w:val="000000"/>
                <w:sz w:val="24"/>
                <w:szCs w:val="24"/>
              </w:rPr>
              <w:t>2. Kitos valandos (iki 400 valandų etatui)</w:t>
            </w:r>
          </w:p>
        </w:tc>
        <w:tc>
          <w:tcPr>
            <w:tcW w:w="900" w:type="dxa"/>
            <w:tcBorders>
              <w:top w:val="nil"/>
              <w:left w:val="nil"/>
              <w:bottom w:val="nil"/>
              <w:right w:val="nil"/>
            </w:tcBorders>
            <w:shd w:val="clear" w:color="auto" w:fill="auto"/>
            <w:noWrap/>
            <w:vAlign w:val="bottom"/>
            <w:hideMark/>
          </w:tcPr>
          <w:p w14:paraId="6E1C77CD" w14:textId="77777777" w:rsidR="007864C6" w:rsidRPr="007864C6" w:rsidRDefault="007864C6" w:rsidP="007864C6">
            <w:pPr>
              <w:spacing w:after="0" w:line="240" w:lineRule="auto"/>
              <w:jc w:val="left"/>
              <w:rPr>
                <w:rFonts w:eastAsia="Times New Roman"/>
                <w:b/>
                <w:bCs/>
                <w:color w:val="000000"/>
              </w:rPr>
            </w:pPr>
          </w:p>
        </w:tc>
      </w:tr>
      <w:tr w:rsidR="007864C6" w:rsidRPr="007864C6" w14:paraId="0712D3AA" w14:textId="77777777" w:rsidTr="007864C6">
        <w:trPr>
          <w:trHeight w:val="315"/>
        </w:trPr>
        <w:tc>
          <w:tcPr>
            <w:tcW w:w="907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753B3C4"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Bendradarbiavimas su mokyklos darbuotojais:</w:t>
            </w:r>
          </w:p>
        </w:tc>
        <w:tc>
          <w:tcPr>
            <w:tcW w:w="900" w:type="dxa"/>
            <w:tcBorders>
              <w:top w:val="single" w:sz="8" w:space="0" w:color="auto"/>
              <w:left w:val="nil"/>
              <w:bottom w:val="single" w:sz="4" w:space="0" w:color="auto"/>
              <w:right w:val="single" w:sz="8" w:space="0" w:color="auto"/>
            </w:tcBorders>
            <w:shd w:val="clear" w:color="000000" w:fill="D9D9D9"/>
            <w:vAlign w:val="center"/>
            <w:hideMark/>
          </w:tcPr>
          <w:p w14:paraId="2124425E"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210B1932" w14:textId="77777777" w:rsidTr="007864C6">
        <w:trPr>
          <w:trHeight w:val="645"/>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784EC71E"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Dalyvavimas, vadovavimas darbo grupėms ar komisijoms, jų veiklos administravimas ar koordinavimas.</w:t>
            </w:r>
          </w:p>
        </w:tc>
        <w:tc>
          <w:tcPr>
            <w:tcW w:w="900" w:type="dxa"/>
            <w:tcBorders>
              <w:top w:val="nil"/>
              <w:left w:val="nil"/>
              <w:bottom w:val="single" w:sz="8" w:space="0" w:color="auto"/>
              <w:right w:val="single" w:sz="8" w:space="0" w:color="auto"/>
            </w:tcBorders>
            <w:shd w:val="clear" w:color="auto" w:fill="auto"/>
            <w:vAlign w:val="center"/>
            <w:hideMark/>
          </w:tcPr>
          <w:p w14:paraId="0139CA1B"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26185051"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41D24D29"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Dalyvavimas mokyklos savivaldos veikloje ir / ar savivaldos veiklos administravimas.</w:t>
            </w:r>
          </w:p>
        </w:tc>
        <w:tc>
          <w:tcPr>
            <w:tcW w:w="900" w:type="dxa"/>
            <w:tcBorders>
              <w:top w:val="nil"/>
              <w:left w:val="nil"/>
              <w:bottom w:val="single" w:sz="8" w:space="0" w:color="auto"/>
              <w:right w:val="single" w:sz="8" w:space="0" w:color="auto"/>
            </w:tcBorders>
            <w:shd w:val="clear" w:color="auto" w:fill="auto"/>
            <w:vAlign w:val="center"/>
            <w:hideMark/>
          </w:tcPr>
          <w:p w14:paraId="3BE6F380"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3637D2F0"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0DCDEC99"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Mokyklos renginių ir edukacinių veiklų organizavimas ir dalyvavimas jose.</w:t>
            </w:r>
          </w:p>
        </w:tc>
        <w:tc>
          <w:tcPr>
            <w:tcW w:w="900" w:type="dxa"/>
            <w:tcBorders>
              <w:top w:val="nil"/>
              <w:left w:val="nil"/>
              <w:bottom w:val="single" w:sz="8" w:space="0" w:color="auto"/>
              <w:right w:val="single" w:sz="8" w:space="0" w:color="auto"/>
            </w:tcBorders>
            <w:shd w:val="clear" w:color="auto" w:fill="auto"/>
            <w:vAlign w:val="center"/>
            <w:hideMark/>
          </w:tcPr>
          <w:p w14:paraId="2FFA73C3"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70EA39BF"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16A40586"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Mokyklos ugdymo turinio formavimas:</w:t>
            </w:r>
          </w:p>
        </w:tc>
        <w:tc>
          <w:tcPr>
            <w:tcW w:w="900" w:type="dxa"/>
            <w:tcBorders>
              <w:top w:val="nil"/>
              <w:left w:val="nil"/>
              <w:bottom w:val="single" w:sz="8" w:space="0" w:color="auto"/>
              <w:right w:val="single" w:sz="8" w:space="0" w:color="auto"/>
            </w:tcBorders>
            <w:shd w:val="clear" w:color="000000" w:fill="D9D9D9"/>
            <w:vAlign w:val="center"/>
            <w:hideMark/>
          </w:tcPr>
          <w:p w14:paraId="2D74B255"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5241FC35" w14:textId="77777777" w:rsidTr="007864C6">
        <w:trPr>
          <w:trHeight w:val="96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64B6508A"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Koordinavimas ir dalyvavimas formuojant mokomųjų dalykų ir ugdymo sričių turinį, mokyklos ugdymo turiniui įgyvendinti skirtų programų, dalykų kurso ar modulio programų rengimas, mokyklos projektų rengimas ir įgyvendinimas.</w:t>
            </w:r>
          </w:p>
        </w:tc>
        <w:tc>
          <w:tcPr>
            <w:tcW w:w="900" w:type="dxa"/>
            <w:tcBorders>
              <w:top w:val="nil"/>
              <w:left w:val="nil"/>
              <w:bottom w:val="single" w:sz="8" w:space="0" w:color="auto"/>
              <w:right w:val="single" w:sz="8" w:space="0" w:color="auto"/>
            </w:tcBorders>
            <w:shd w:val="clear" w:color="auto" w:fill="auto"/>
            <w:vAlign w:val="center"/>
            <w:hideMark/>
          </w:tcPr>
          <w:p w14:paraId="413CBD96"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16F7E339"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4875597E"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Dalyvavimas tarptautiniuose, nacionaliniuose, regioniniuose projektuose.</w:t>
            </w:r>
          </w:p>
        </w:tc>
        <w:tc>
          <w:tcPr>
            <w:tcW w:w="900" w:type="dxa"/>
            <w:tcBorders>
              <w:top w:val="nil"/>
              <w:left w:val="nil"/>
              <w:bottom w:val="single" w:sz="8" w:space="0" w:color="auto"/>
              <w:right w:val="single" w:sz="8" w:space="0" w:color="auto"/>
            </w:tcBorders>
            <w:shd w:val="clear" w:color="auto" w:fill="auto"/>
            <w:vAlign w:val="center"/>
            <w:hideMark/>
          </w:tcPr>
          <w:p w14:paraId="58F70140"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750B933A"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3ED4B58F"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IKT ir skaitmeninio ugdymo turinio koordinavimas.</w:t>
            </w:r>
          </w:p>
        </w:tc>
        <w:tc>
          <w:tcPr>
            <w:tcW w:w="900" w:type="dxa"/>
            <w:tcBorders>
              <w:top w:val="nil"/>
              <w:left w:val="nil"/>
              <w:bottom w:val="single" w:sz="8" w:space="0" w:color="auto"/>
              <w:right w:val="single" w:sz="8" w:space="0" w:color="auto"/>
            </w:tcBorders>
            <w:shd w:val="clear" w:color="auto" w:fill="auto"/>
            <w:vAlign w:val="center"/>
            <w:hideMark/>
          </w:tcPr>
          <w:p w14:paraId="0145FD1B"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3E051001"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581C0E88"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Edukacinių erdvių, mokymosi aplinkų, ugdymo priemonių kūrimas ir priežiūra.</w:t>
            </w:r>
          </w:p>
        </w:tc>
        <w:tc>
          <w:tcPr>
            <w:tcW w:w="900" w:type="dxa"/>
            <w:tcBorders>
              <w:top w:val="nil"/>
              <w:left w:val="nil"/>
              <w:bottom w:val="single" w:sz="8" w:space="0" w:color="auto"/>
              <w:right w:val="single" w:sz="8" w:space="0" w:color="auto"/>
            </w:tcBorders>
            <w:shd w:val="clear" w:color="auto" w:fill="auto"/>
            <w:vAlign w:val="center"/>
            <w:hideMark/>
          </w:tcPr>
          <w:p w14:paraId="47666387"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163A422B"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6343C7A9"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Konsultavimas ir patirties sklaidai:</w:t>
            </w:r>
          </w:p>
        </w:tc>
        <w:tc>
          <w:tcPr>
            <w:tcW w:w="900" w:type="dxa"/>
            <w:tcBorders>
              <w:top w:val="nil"/>
              <w:left w:val="nil"/>
              <w:bottom w:val="single" w:sz="8" w:space="0" w:color="auto"/>
              <w:right w:val="single" w:sz="8" w:space="0" w:color="auto"/>
            </w:tcBorders>
            <w:shd w:val="clear" w:color="000000" w:fill="D9D9D9"/>
            <w:vAlign w:val="center"/>
            <w:hideMark/>
          </w:tcPr>
          <w:p w14:paraId="3A4F7B4E"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09D819D1"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54093580"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Kolegų konsultavimas.</w:t>
            </w:r>
          </w:p>
        </w:tc>
        <w:tc>
          <w:tcPr>
            <w:tcW w:w="900" w:type="dxa"/>
            <w:tcBorders>
              <w:top w:val="nil"/>
              <w:left w:val="nil"/>
              <w:bottom w:val="single" w:sz="8" w:space="0" w:color="auto"/>
              <w:right w:val="single" w:sz="8" w:space="0" w:color="auto"/>
            </w:tcBorders>
            <w:shd w:val="clear" w:color="auto" w:fill="auto"/>
            <w:vAlign w:val="center"/>
            <w:hideMark/>
          </w:tcPr>
          <w:p w14:paraId="00564D17"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6A39CB55"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42630BB8"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Kvalifikacijos tobulinimo programų rengimas ir įgyvendinimas.</w:t>
            </w:r>
          </w:p>
        </w:tc>
        <w:tc>
          <w:tcPr>
            <w:tcW w:w="900" w:type="dxa"/>
            <w:tcBorders>
              <w:top w:val="nil"/>
              <w:left w:val="nil"/>
              <w:bottom w:val="single" w:sz="8" w:space="0" w:color="auto"/>
              <w:right w:val="single" w:sz="8" w:space="0" w:color="auto"/>
            </w:tcBorders>
            <w:shd w:val="clear" w:color="auto" w:fill="auto"/>
            <w:vAlign w:val="center"/>
            <w:hideMark/>
          </w:tcPr>
          <w:p w14:paraId="6CC55AD0"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5A0D0870"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463A59C4"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xml:space="preserve">Vertinimas, </w:t>
            </w:r>
            <w:proofErr w:type="spellStart"/>
            <w:r w:rsidRPr="007864C6">
              <w:rPr>
                <w:rFonts w:ascii="Times New Roman" w:eastAsia="Times New Roman" w:hAnsi="Times New Roman" w:cs="Times New Roman"/>
                <w:b/>
                <w:bCs/>
                <w:color w:val="000000"/>
                <w:sz w:val="24"/>
                <w:szCs w:val="24"/>
              </w:rPr>
              <w:t>ekspertavimas</w:t>
            </w:r>
            <w:proofErr w:type="spellEnd"/>
            <w:r w:rsidRPr="007864C6">
              <w:rPr>
                <w:rFonts w:ascii="Times New Roman" w:eastAsia="Times New Roman" w:hAnsi="Times New Roman" w:cs="Times New Roman"/>
                <w:b/>
                <w:bCs/>
                <w:color w:val="000000"/>
                <w:sz w:val="24"/>
                <w:szCs w:val="24"/>
              </w:rPr>
              <w:t>:</w:t>
            </w:r>
          </w:p>
        </w:tc>
        <w:tc>
          <w:tcPr>
            <w:tcW w:w="900" w:type="dxa"/>
            <w:tcBorders>
              <w:top w:val="nil"/>
              <w:left w:val="nil"/>
              <w:bottom w:val="single" w:sz="8" w:space="0" w:color="auto"/>
              <w:right w:val="single" w:sz="8" w:space="0" w:color="auto"/>
            </w:tcBorders>
            <w:shd w:val="clear" w:color="000000" w:fill="D9D9D9"/>
            <w:vAlign w:val="center"/>
            <w:hideMark/>
          </w:tcPr>
          <w:p w14:paraId="47927E88"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78F28D4B"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41099325"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Mokyklos inicijuotų mokymosi pasiekimų patikrinimų užduočių rengimas.</w:t>
            </w:r>
          </w:p>
        </w:tc>
        <w:tc>
          <w:tcPr>
            <w:tcW w:w="900" w:type="dxa"/>
            <w:tcBorders>
              <w:top w:val="nil"/>
              <w:left w:val="nil"/>
              <w:bottom w:val="single" w:sz="8" w:space="0" w:color="auto"/>
              <w:right w:val="single" w:sz="8" w:space="0" w:color="auto"/>
            </w:tcBorders>
            <w:shd w:val="clear" w:color="auto" w:fill="auto"/>
            <w:vAlign w:val="center"/>
            <w:hideMark/>
          </w:tcPr>
          <w:p w14:paraId="275EBFD8"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09A1461A"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0C236F8F"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Kolegų praktinės veiklos ir ugdymo proceso vertinimas.</w:t>
            </w:r>
          </w:p>
        </w:tc>
        <w:tc>
          <w:tcPr>
            <w:tcW w:w="900" w:type="dxa"/>
            <w:tcBorders>
              <w:top w:val="nil"/>
              <w:left w:val="nil"/>
              <w:bottom w:val="single" w:sz="8" w:space="0" w:color="auto"/>
              <w:right w:val="single" w:sz="8" w:space="0" w:color="auto"/>
            </w:tcBorders>
            <w:shd w:val="clear" w:color="auto" w:fill="auto"/>
            <w:vAlign w:val="center"/>
            <w:hideMark/>
          </w:tcPr>
          <w:p w14:paraId="467B776C"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5C37DD72" w14:textId="77777777" w:rsidTr="007864C6">
        <w:trPr>
          <w:trHeight w:val="330"/>
        </w:trPr>
        <w:tc>
          <w:tcPr>
            <w:tcW w:w="9072" w:type="dxa"/>
            <w:tcBorders>
              <w:top w:val="single" w:sz="4" w:space="0" w:color="auto"/>
              <w:left w:val="single" w:sz="8" w:space="0" w:color="auto"/>
              <w:bottom w:val="nil"/>
              <w:right w:val="single" w:sz="8" w:space="0" w:color="auto"/>
            </w:tcBorders>
            <w:shd w:val="clear" w:color="auto" w:fill="auto"/>
            <w:vAlign w:val="center"/>
            <w:hideMark/>
          </w:tcPr>
          <w:p w14:paraId="0B0AFB16"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Edukacinės, ugdomosios veiklos</w:t>
            </w:r>
          </w:p>
        </w:tc>
        <w:tc>
          <w:tcPr>
            <w:tcW w:w="900" w:type="dxa"/>
            <w:tcBorders>
              <w:top w:val="nil"/>
              <w:left w:val="nil"/>
              <w:bottom w:val="single" w:sz="8" w:space="0" w:color="auto"/>
              <w:right w:val="single" w:sz="8" w:space="0" w:color="auto"/>
            </w:tcBorders>
            <w:shd w:val="clear" w:color="000000" w:fill="D9D9D9"/>
            <w:vAlign w:val="center"/>
            <w:hideMark/>
          </w:tcPr>
          <w:p w14:paraId="3F4F31D7"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20F16246" w14:textId="77777777" w:rsidTr="007864C6">
        <w:trPr>
          <w:trHeight w:val="330"/>
        </w:trPr>
        <w:tc>
          <w:tcPr>
            <w:tcW w:w="9072" w:type="dxa"/>
            <w:tcBorders>
              <w:top w:val="single" w:sz="4" w:space="0" w:color="auto"/>
              <w:left w:val="single" w:sz="8" w:space="0" w:color="auto"/>
              <w:bottom w:val="nil"/>
              <w:right w:val="single" w:sz="8" w:space="0" w:color="auto"/>
            </w:tcBorders>
            <w:shd w:val="clear" w:color="auto" w:fill="auto"/>
            <w:vAlign w:val="center"/>
            <w:hideMark/>
          </w:tcPr>
          <w:p w14:paraId="66373E2C"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Renginių, konkursų, olimpiadų, išvykų organizavimas.</w:t>
            </w:r>
          </w:p>
        </w:tc>
        <w:tc>
          <w:tcPr>
            <w:tcW w:w="900" w:type="dxa"/>
            <w:tcBorders>
              <w:top w:val="nil"/>
              <w:left w:val="nil"/>
              <w:bottom w:val="single" w:sz="8" w:space="0" w:color="auto"/>
              <w:right w:val="single" w:sz="8" w:space="0" w:color="auto"/>
            </w:tcBorders>
            <w:shd w:val="clear" w:color="auto" w:fill="auto"/>
            <w:vAlign w:val="center"/>
            <w:hideMark/>
          </w:tcPr>
          <w:p w14:paraId="7058FD11"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BB340C" w14:paraId="20876ACB" w14:textId="77777777" w:rsidTr="007864C6">
        <w:trPr>
          <w:trHeight w:val="330"/>
        </w:trPr>
        <w:tc>
          <w:tcPr>
            <w:tcW w:w="907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53DCE3"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Olimpiadų, konkursų užduočių rengimas ir mokinių darbų vertinimas.</w:t>
            </w:r>
          </w:p>
        </w:tc>
        <w:tc>
          <w:tcPr>
            <w:tcW w:w="900" w:type="dxa"/>
            <w:tcBorders>
              <w:top w:val="nil"/>
              <w:left w:val="nil"/>
              <w:bottom w:val="single" w:sz="8" w:space="0" w:color="auto"/>
              <w:right w:val="single" w:sz="8" w:space="0" w:color="auto"/>
            </w:tcBorders>
            <w:shd w:val="clear" w:color="auto" w:fill="auto"/>
            <w:vAlign w:val="center"/>
            <w:hideMark/>
          </w:tcPr>
          <w:p w14:paraId="174DD8EB"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407FE755" w14:textId="77777777" w:rsidTr="00BB340C">
        <w:trPr>
          <w:trHeight w:val="330"/>
        </w:trPr>
        <w:tc>
          <w:tcPr>
            <w:tcW w:w="907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18A2CD"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lastRenderedPageBreak/>
              <w:t>Mokinių konsultavimas jiems rengiantis olimpiadoms, konkursams, varžyboms ir pan.</w:t>
            </w:r>
          </w:p>
        </w:tc>
        <w:tc>
          <w:tcPr>
            <w:tcW w:w="900" w:type="dxa"/>
            <w:tcBorders>
              <w:top w:val="single" w:sz="4" w:space="0" w:color="auto"/>
              <w:left w:val="nil"/>
              <w:bottom w:val="single" w:sz="8" w:space="0" w:color="auto"/>
              <w:right w:val="single" w:sz="8" w:space="0" w:color="auto"/>
            </w:tcBorders>
            <w:shd w:val="clear" w:color="auto" w:fill="auto"/>
            <w:vAlign w:val="center"/>
            <w:hideMark/>
          </w:tcPr>
          <w:p w14:paraId="7A2A36A9"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733D6397"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05DA7E20"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Bendradarbiavimui su mokyklos partneriais:</w:t>
            </w:r>
          </w:p>
        </w:tc>
        <w:tc>
          <w:tcPr>
            <w:tcW w:w="900" w:type="dxa"/>
            <w:tcBorders>
              <w:top w:val="nil"/>
              <w:left w:val="nil"/>
              <w:bottom w:val="single" w:sz="8" w:space="0" w:color="auto"/>
              <w:right w:val="single" w:sz="8" w:space="0" w:color="auto"/>
            </w:tcBorders>
            <w:shd w:val="clear" w:color="000000" w:fill="D9D9D9"/>
            <w:vAlign w:val="center"/>
            <w:hideMark/>
          </w:tcPr>
          <w:p w14:paraId="2A2547BA"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0FCCA0D8"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15227A77"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Bendrų  projektų, renginių organizavimas mokykloje ar už jos ribų.</w:t>
            </w:r>
          </w:p>
        </w:tc>
        <w:tc>
          <w:tcPr>
            <w:tcW w:w="900" w:type="dxa"/>
            <w:tcBorders>
              <w:top w:val="nil"/>
              <w:left w:val="nil"/>
              <w:bottom w:val="single" w:sz="8" w:space="0" w:color="auto"/>
              <w:right w:val="single" w:sz="8" w:space="0" w:color="auto"/>
            </w:tcBorders>
            <w:shd w:val="clear" w:color="auto" w:fill="auto"/>
            <w:vAlign w:val="center"/>
            <w:hideMark/>
          </w:tcPr>
          <w:p w14:paraId="66C0DC34"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497682D9"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38432BCD"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Profesinis tobulėjimas:</w:t>
            </w:r>
          </w:p>
        </w:tc>
        <w:tc>
          <w:tcPr>
            <w:tcW w:w="900" w:type="dxa"/>
            <w:tcBorders>
              <w:top w:val="nil"/>
              <w:left w:val="nil"/>
              <w:bottom w:val="single" w:sz="8" w:space="0" w:color="auto"/>
              <w:right w:val="single" w:sz="8" w:space="0" w:color="auto"/>
            </w:tcBorders>
            <w:shd w:val="clear" w:color="000000" w:fill="D9D9D9"/>
            <w:vAlign w:val="center"/>
            <w:hideMark/>
          </w:tcPr>
          <w:p w14:paraId="03F42D32"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7FF97BB6"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628694B3"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Mokyklos, kaip besimokančios bendruomenės, ir kitos bendradarbiavimo veiklos.</w:t>
            </w:r>
          </w:p>
        </w:tc>
        <w:tc>
          <w:tcPr>
            <w:tcW w:w="900" w:type="dxa"/>
            <w:tcBorders>
              <w:top w:val="nil"/>
              <w:left w:val="nil"/>
              <w:bottom w:val="single" w:sz="8" w:space="0" w:color="auto"/>
              <w:right w:val="single" w:sz="8" w:space="0" w:color="auto"/>
            </w:tcBorders>
            <w:shd w:val="clear" w:color="auto" w:fill="auto"/>
            <w:vAlign w:val="center"/>
            <w:hideMark/>
          </w:tcPr>
          <w:p w14:paraId="60037702"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5FD4A211" w14:textId="77777777" w:rsidTr="007864C6">
        <w:trPr>
          <w:trHeight w:val="330"/>
        </w:trPr>
        <w:tc>
          <w:tcPr>
            <w:tcW w:w="9072" w:type="dxa"/>
            <w:tcBorders>
              <w:top w:val="nil"/>
              <w:left w:val="single" w:sz="8" w:space="0" w:color="auto"/>
              <w:bottom w:val="single" w:sz="4" w:space="0" w:color="auto"/>
              <w:right w:val="single" w:sz="8" w:space="0" w:color="auto"/>
            </w:tcBorders>
            <w:shd w:val="clear" w:color="auto" w:fill="auto"/>
            <w:vAlign w:val="center"/>
            <w:hideMark/>
          </w:tcPr>
          <w:p w14:paraId="210BFC37"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Savišvieta.</w:t>
            </w:r>
          </w:p>
        </w:tc>
        <w:tc>
          <w:tcPr>
            <w:tcW w:w="900" w:type="dxa"/>
            <w:tcBorders>
              <w:top w:val="nil"/>
              <w:left w:val="nil"/>
              <w:bottom w:val="single" w:sz="8" w:space="0" w:color="auto"/>
              <w:right w:val="single" w:sz="8" w:space="0" w:color="auto"/>
            </w:tcBorders>
            <w:shd w:val="clear" w:color="auto" w:fill="auto"/>
            <w:vAlign w:val="center"/>
            <w:hideMark/>
          </w:tcPr>
          <w:p w14:paraId="63D790A3"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58B32CAE"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7B5A52BE" w14:textId="77777777" w:rsidR="007864C6" w:rsidRPr="007864C6" w:rsidRDefault="007864C6" w:rsidP="007864C6">
            <w:pPr>
              <w:spacing w:after="0" w:line="240" w:lineRule="auto"/>
              <w:jc w:val="left"/>
              <w:rPr>
                <w:rFonts w:ascii="Times New Roman" w:eastAsia="Times New Roman" w:hAnsi="Times New Roman" w:cs="Times New Roman"/>
                <w:color w:val="000000"/>
                <w:sz w:val="24"/>
                <w:szCs w:val="24"/>
              </w:rPr>
            </w:pPr>
            <w:r w:rsidRPr="007864C6">
              <w:rPr>
                <w:rFonts w:ascii="Times New Roman" w:eastAsia="Times New Roman" w:hAnsi="Times New Roman" w:cs="Times New Roman"/>
                <w:color w:val="000000"/>
                <w:sz w:val="24"/>
                <w:szCs w:val="24"/>
              </w:rPr>
              <w:t>Susipažinimas su mokytojų veiklą reglamentuojančiais dokumentais.</w:t>
            </w:r>
          </w:p>
        </w:tc>
        <w:tc>
          <w:tcPr>
            <w:tcW w:w="900" w:type="dxa"/>
            <w:tcBorders>
              <w:top w:val="nil"/>
              <w:left w:val="nil"/>
              <w:bottom w:val="single" w:sz="8" w:space="0" w:color="auto"/>
              <w:right w:val="single" w:sz="8" w:space="0" w:color="auto"/>
            </w:tcBorders>
            <w:shd w:val="clear" w:color="auto" w:fill="auto"/>
            <w:vAlign w:val="center"/>
            <w:hideMark/>
          </w:tcPr>
          <w:p w14:paraId="53254ACB"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11817F65"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6CC5EE5E"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Kita</w:t>
            </w:r>
          </w:p>
        </w:tc>
        <w:tc>
          <w:tcPr>
            <w:tcW w:w="900" w:type="dxa"/>
            <w:tcBorders>
              <w:top w:val="nil"/>
              <w:left w:val="nil"/>
              <w:bottom w:val="single" w:sz="8" w:space="0" w:color="auto"/>
              <w:right w:val="single" w:sz="8" w:space="0" w:color="auto"/>
            </w:tcBorders>
            <w:shd w:val="clear" w:color="auto" w:fill="auto"/>
            <w:vAlign w:val="center"/>
            <w:hideMark/>
          </w:tcPr>
          <w:p w14:paraId="00568037"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 </w:t>
            </w:r>
          </w:p>
        </w:tc>
      </w:tr>
      <w:tr w:rsidR="007864C6" w:rsidRPr="007864C6" w14:paraId="35604FD2" w14:textId="77777777" w:rsidTr="007864C6">
        <w:trPr>
          <w:trHeight w:val="330"/>
        </w:trPr>
        <w:tc>
          <w:tcPr>
            <w:tcW w:w="9072" w:type="dxa"/>
            <w:tcBorders>
              <w:top w:val="nil"/>
              <w:left w:val="single" w:sz="8" w:space="0" w:color="auto"/>
              <w:bottom w:val="single" w:sz="8" w:space="0" w:color="auto"/>
              <w:right w:val="single" w:sz="8" w:space="0" w:color="auto"/>
            </w:tcBorders>
            <w:shd w:val="clear" w:color="auto" w:fill="auto"/>
            <w:vAlign w:val="center"/>
            <w:hideMark/>
          </w:tcPr>
          <w:p w14:paraId="30010F20" w14:textId="77777777" w:rsidR="007864C6" w:rsidRPr="007864C6" w:rsidRDefault="007864C6" w:rsidP="007864C6">
            <w:pPr>
              <w:spacing w:after="0" w:line="240" w:lineRule="auto"/>
              <w:jc w:val="left"/>
              <w:rPr>
                <w:rFonts w:ascii="Times New Roman" w:eastAsia="Times New Roman" w:hAnsi="Times New Roman" w:cs="Times New Roman"/>
                <w:b/>
                <w:bCs/>
                <w:color w:val="000000"/>
                <w:sz w:val="24"/>
                <w:szCs w:val="24"/>
              </w:rPr>
            </w:pPr>
            <w:r w:rsidRPr="007864C6">
              <w:rPr>
                <w:rFonts w:ascii="Times New Roman" w:eastAsia="Times New Roman" w:hAnsi="Times New Roman" w:cs="Times New Roman"/>
                <w:b/>
                <w:bCs/>
                <w:color w:val="000000"/>
                <w:sz w:val="24"/>
                <w:szCs w:val="24"/>
              </w:rPr>
              <w:t>Iš viso</w:t>
            </w:r>
          </w:p>
        </w:tc>
        <w:tc>
          <w:tcPr>
            <w:tcW w:w="900" w:type="dxa"/>
            <w:tcBorders>
              <w:top w:val="nil"/>
              <w:left w:val="nil"/>
              <w:bottom w:val="single" w:sz="8" w:space="0" w:color="auto"/>
              <w:right w:val="single" w:sz="8" w:space="0" w:color="auto"/>
            </w:tcBorders>
            <w:shd w:val="clear" w:color="000000" w:fill="D9D9D9"/>
            <w:vAlign w:val="center"/>
            <w:hideMark/>
          </w:tcPr>
          <w:p w14:paraId="33AE00C5" w14:textId="437FA134" w:rsidR="007864C6" w:rsidRPr="007864C6" w:rsidRDefault="007864C6" w:rsidP="007864C6">
            <w:pPr>
              <w:spacing w:after="0" w:line="240" w:lineRule="auto"/>
              <w:jc w:val="right"/>
              <w:rPr>
                <w:rFonts w:ascii="Times New Roman" w:eastAsia="Times New Roman" w:hAnsi="Times New Roman" w:cs="Times New Roman"/>
                <w:b/>
                <w:bCs/>
                <w:color w:val="000000"/>
                <w:sz w:val="24"/>
                <w:szCs w:val="24"/>
              </w:rPr>
            </w:pPr>
          </w:p>
        </w:tc>
      </w:tr>
    </w:tbl>
    <w:p w14:paraId="0C0C8B97" w14:textId="73314060" w:rsidR="00541D14" w:rsidRPr="007864C6" w:rsidRDefault="007864C6" w:rsidP="007864C6">
      <w:pPr>
        <w:pStyle w:val="Sraopastraip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*Skaičiuojama proporcingai pagal turimo etato dalį</w:t>
      </w:r>
    </w:p>
    <w:p w14:paraId="5853E2EA" w14:textId="77777777" w:rsidR="00541D14" w:rsidRDefault="00541D14">
      <w:pPr>
        <w:spacing w:after="0" w:line="240" w:lineRule="auto"/>
        <w:rPr>
          <w:rFonts w:ascii="Times New Roman" w:eastAsia="Times New Roman" w:hAnsi="Times New Roman" w:cs="Times New Roman"/>
          <w:sz w:val="24"/>
          <w:szCs w:val="24"/>
        </w:rPr>
      </w:pPr>
    </w:p>
    <w:p w14:paraId="25351AA7" w14:textId="77777777" w:rsidR="00541D14" w:rsidRDefault="00541D14">
      <w:pPr>
        <w:spacing w:after="0" w:line="240" w:lineRule="auto"/>
        <w:rPr>
          <w:rFonts w:ascii="Times New Roman" w:eastAsia="Times New Roman" w:hAnsi="Times New Roman" w:cs="Times New Roman"/>
          <w:sz w:val="24"/>
          <w:szCs w:val="24"/>
        </w:rPr>
      </w:pPr>
    </w:p>
    <w:p w14:paraId="014C44E0" w14:textId="77777777" w:rsidR="00541D14" w:rsidRDefault="00541D14">
      <w:pPr>
        <w:spacing w:after="0" w:line="240" w:lineRule="auto"/>
        <w:rPr>
          <w:rFonts w:ascii="Times New Roman" w:eastAsia="Times New Roman" w:hAnsi="Times New Roman" w:cs="Times New Roman"/>
          <w:sz w:val="24"/>
          <w:szCs w:val="24"/>
        </w:rPr>
      </w:pPr>
    </w:p>
    <w:p w14:paraId="65FAEE6F" w14:textId="77777777" w:rsidR="00541D14" w:rsidRDefault="00541D14">
      <w:pPr>
        <w:spacing w:after="0" w:line="240" w:lineRule="auto"/>
        <w:rPr>
          <w:rFonts w:ascii="Times New Roman" w:eastAsia="Times New Roman" w:hAnsi="Times New Roman" w:cs="Times New Roman"/>
          <w:sz w:val="24"/>
          <w:szCs w:val="24"/>
        </w:rPr>
      </w:pPr>
    </w:p>
    <w:p w14:paraId="669A06D8" w14:textId="77777777" w:rsidR="00541D14" w:rsidRDefault="00541D14">
      <w:pPr>
        <w:spacing w:after="0" w:line="240" w:lineRule="auto"/>
        <w:rPr>
          <w:rFonts w:ascii="Times New Roman" w:eastAsia="Times New Roman" w:hAnsi="Times New Roman" w:cs="Times New Roman"/>
          <w:sz w:val="24"/>
          <w:szCs w:val="24"/>
        </w:rPr>
      </w:pPr>
    </w:p>
    <w:p w14:paraId="3E056EB3" w14:textId="77777777" w:rsidR="00541D14" w:rsidRDefault="00541D14">
      <w:pPr>
        <w:spacing w:after="0" w:line="240" w:lineRule="auto"/>
        <w:rPr>
          <w:rFonts w:ascii="Times New Roman" w:eastAsia="Times New Roman" w:hAnsi="Times New Roman" w:cs="Times New Roman"/>
          <w:sz w:val="24"/>
          <w:szCs w:val="24"/>
        </w:rPr>
      </w:pPr>
    </w:p>
    <w:p w14:paraId="7174A7E2" w14:textId="77777777" w:rsidR="00541D14" w:rsidRDefault="00541D14">
      <w:pPr>
        <w:spacing w:after="0" w:line="240" w:lineRule="auto"/>
        <w:rPr>
          <w:rFonts w:ascii="Times New Roman" w:eastAsia="Times New Roman" w:hAnsi="Times New Roman" w:cs="Times New Roman"/>
          <w:sz w:val="24"/>
          <w:szCs w:val="24"/>
        </w:rPr>
      </w:pPr>
    </w:p>
    <w:p w14:paraId="235987A8" w14:textId="77777777" w:rsidR="00541D14" w:rsidRDefault="00541D14">
      <w:pPr>
        <w:spacing w:after="0" w:line="240" w:lineRule="auto"/>
        <w:rPr>
          <w:rFonts w:ascii="Times New Roman" w:eastAsia="Times New Roman" w:hAnsi="Times New Roman" w:cs="Times New Roman"/>
          <w:sz w:val="24"/>
          <w:szCs w:val="24"/>
        </w:rPr>
      </w:pPr>
    </w:p>
    <w:p w14:paraId="3CB609EE" w14:textId="77777777" w:rsidR="00541D14" w:rsidRDefault="00541D14">
      <w:pPr>
        <w:spacing w:after="0" w:line="240" w:lineRule="auto"/>
        <w:rPr>
          <w:rFonts w:ascii="Times New Roman" w:eastAsia="Times New Roman" w:hAnsi="Times New Roman" w:cs="Times New Roman"/>
          <w:sz w:val="24"/>
          <w:szCs w:val="24"/>
        </w:rPr>
      </w:pPr>
    </w:p>
    <w:p w14:paraId="2EA7B765" w14:textId="77777777" w:rsidR="00541D14" w:rsidRDefault="00541D14">
      <w:pPr>
        <w:spacing w:after="0" w:line="240" w:lineRule="auto"/>
        <w:rPr>
          <w:rFonts w:ascii="Times New Roman" w:eastAsia="Times New Roman" w:hAnsi="Times New Roman" w:cs="Times New Roman"/>
          <w:sz w:val="24"/>
          <w:szCs w:val="24"/>
        </w:rPr>
      </w:pPr>
    </w:p>
    <w:p w14:paraId="73335F8D" w14:textId="77777777" w:rsidR="00541D14" w:rsidRDefault="00541D14">
      <w:pPr>
        <w:spacing w:after="0" w:line="240" w:lineRule="auto"/>
        <w:rPr>
          <w:rFonts w:ascii="Times New Roman" w:eastAsia="Times New Roman" w:hAnsi="Times New Roman" w:cs="Times New Roman"/>
          <w:sz w:val="24"/>
          <w:szCs w:val="24"/>
        </w:rPr>
      </w:pPr>
    </w:p>
    <w:p w14:paraId="14E59777" w14:textId="77777777" w:rsidR="00541D14" w:rsidRDefault="00541D14">
      <w:pPr>
        <w:spacing w:after="0" w:line="240" w:lineRule="auto"/>
        <w:rPr>
          <w:rFonts w:ascii="Times New Roman" w:eastAsia="Times New Roman" w:hAnsi="Times New Roman" w:cs="Times New Roman"/>
          <w:sz w:val="24"/>
          <w:szCs w:val="24"/>
        </w:rPr>
      </w:pPr>
    </w:p>
    <w:p w14:paraId="46F071CB" w14:textId="77777777" w:rsidR="00541D14" w:rsidRDefault="00541D14">
      <w:pPr>
        <w:spacing w:after="0" w:line="240" w:lineRule="auto"/>
        <w:rPr>
          <w:rFonts w:ascii="Times New Roman" w:eastAsia="Times New Roman" w:hAnsi="Times New Roman" w:cs="Times New Roman"/>
          <w:sz w:val="24"/>
          <w:szCs w:val="24"/>
        </w:rPr>
      </w:pPr>
    </w:p>
    <w:p w14:paraId="114A501E" w14:textId="77777777" w:rsidR="00541D14" w:rsidRDefault="00541D14">
      <w:pPr>
        <w:spacing w:after="0" w:line="240" w:lineRule="auto"/>
        <w:rPr>
          <w:rFonts w:ascii="Times New Roman" w:eastAsia="Times New Roman" w:hAnsi="Times New Roman" w:cs="Times New Roman"/>
          <w:sz w:val="24"/>
          <w:szCs w:val="24"/>
        </w:rPr>
      </w:pPr>
    </w:p>
    <w:p w14:paraId="6AF03A6E" w14:textId="77777777" w:rsidR="00541D14" w:rsidRDefault="00541D14">
      <w:pPr>
        <w:spacing w:after="0" w:line="240" w:lineRule="auto"/>
        <w:rPr>
          <w:rFonts w:ascii="Times New Roman" w:eastAsia="Times New Roman" w:hAnsi="Times New Roman" w:cs="Times New Roman"/>
          <w:sz w:val="24"/>
          <w:szCs w:val="24"/>
        </w:rPr>
      </w:pPr>
    </w:p>
    <w:p w14:paraId="1CFE7C42" w14:textId="77777777" w:rsidR="00541D14" w:rsidRDefault="00541D14">
      <w:pPr>
        <w:spacing w:after="0" w:line="240" w:lineRule="auto"/>
        <w:rPr>
          <w:rFonts w:ascii="Times New Roman" w:eastAsia="Times New Roman" w:hAnsi="Times New Roman" w:cs="Times New Roman"/>
          <w:sz w:val="24"/>
          <w:szCs w:val="24"/>
        </w:rPr>
      </w:pPr>
    </w:p>
    <w:p w14:paraId="69F1B1D6" w14:textId="77777777" w:rsidR="00541D14" w:rsidRDefault="00541D14">
      <w:pPr>
        <w:spacing w:after="0" w:line="240" w:lineRule="auto"/>
        <w:rPr>
          <w:rFonts w:ascii="Times New Roman" w:eastAsia="Times New Roman" w:hAnsi="Times New Roman" w:cs="Times New Roman"/>
          <w:sz w:val="24"/>
          <w:szCs w:val="24"/>
        </w:rPr>
      </w:pPr>
    </w:p>
    <w:p w14:paraId="784051FB" w14:textId="77777777" w:rsidR="00541D14" w:rsidRDefault="00541D14">
      <w:pPr>
        <w:spacing w:after="0" w:line="240" w:lineRule="auto"/>
        <w:rPr>
          <w:rFonts w:ascii="Times New Roman" w:eastAsia="Times New Roman" w:hAnsi="Times New Roman" w:cs="Times New Roman"/>
          <w:sz w:val="24"/>
          <w:szCs w:val="24"/>
        </w:rPr>
      </w:pPr>
    </w:p>
    <w:p w14:paraId="5179F1A6" w14:textId="7D25C498" w:rsidR="004D3C2C" w:rsidRDefault="00786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FB10EAD" w14:textId="77777777" w:rsidR="008F5F06" w:rsidRPr="002E7F91" w:rsidRDefault="008F5F06" w:rsidP="008F5F06">
      <w:pPr>
        <w:spacing w:after="0" w:line="240" w:lineRule="auto"/>
        <w:ind w:left="5184"/>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lastRenderedPageBreak/>
        <w:t xml:space="preserve">            Gargždų „Kranto“ progimnazijos</w:t>
      </w:r>
    </w:p>
    <w:p w14:paraId="168CBF2B" w14:textId="77777777" w:rsidR="008F5F06" w:rsidRPr="002E7F91" w:rsidRDefault="008F5F06" w:rsidP="008F5F06">
      <w:pPr>
        <w:spacing w:after="0" w:line="240" w:lineRule="auto"/>
        <w:ind w:firstLine="1296"/>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t xml:space="preserve">                                                  darbo apmokėjimo sistemos</w:t>
      </w:r>
    </w:p>
    <w:p w14:paraId="308E9091" w14:textId="62E146F5" w:rsidR="00784BE8" w:rsidRPr="002E7F91" w:rsidRDefault="008F5F06" w:rsidP="008F5F06">
      <w:pPr>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t xml:space="preserve">                                                  priedas</w:t>
      </w:r>
      <w:r w:rsidR="002E7F91">
        <w:rPr>
          <w:rFonts w:ascii="Times New Roman" w:eastAsia="Times New Roman" w:hAnsi="Times New Roman" w:cs="Times New Roman"/>
          <w:sz w:val="24"/>
          <w:szCs w:val="24"/>
        </w:rPr>
        <w:t xml:space="preserve"> Nr. 2</w:t>
      </w:r>
    </w:p>
    <w:p w14:paraId="684CCA23" w14:textId="77777777" w:rsidR="00784BE8" w:rsidRPr="00784BE8" w:rsidRDefault="00784BE8" w:rsidP="00784BE8">
      <w:pPr>
        <w:spacing w:after="0"/>
        <w:jc w:val="center"/>
        <w:rPr>
          <w:rFonts w:ascii="Times New Roman" w:hAnsi="Times New Roman" w:cs="Times New Roman"/>
          <w:b/>
          <w:sz w:val="24"/>
          <w:szCs w:val="24"/>
        </w:rPr>
      </w:pPr>
    </w:p>
    <w:p w14:paraId="64F39B25" w14:textId="77777777" w:rsidR="00784BE8" w:rsidRDefault="00784BE8" w:rsidP="00784BE8">
      <w:pPr>
        <w:spacing w:after="0"/>
        <w:jc w:val="center"/>
        <w:rPr>
          <w:rFonts w:ascii="Times New Roman" w:hAnsi="Times New Roman" w:cs="Times New Roman"/>
          <w:b/>
          <w:sz w:val="24"/>
          <w:szCs w:val="24"/>
        </w:rPr>
      </w:pPr>
      <w:r w:rsidRPr="00784BE8">
        <w:rPr>
          <w:rFonts w:ascii="Times New Roman" w:hAnsi="Times New Roman" w:cs="Times New Roman"/>
          <w:b/>
          <w:sz w:val="24"/>
          <w:szCs w:val="24"/>
        </w:rPr>
        <w:t>Darbo laiko grafikas</w:t>
      </w:r>
    </w:p>
    <w:p w14:paraId="7093D300" w14:textId="77777777" w:rsidR="00C73CDB" w:rsidRPr="00784BE8" w:rsidRDefault="00C73CDB" w:rsidP="00784BE8">
      <w:pPr>
        <w:spacing w:after="0"/>
        <w:jc w:val="center"/>
        <w:rPr>
          <w:rFonts w:ascii="Times New Roman" w:hAnsi="Times New Roman" w:cs="Times New Roman"/>
          <w:b/>
          <w:sz w:val="24"/>
          <w:szCs w:val="24"/>
        </w:rPr>
      </w:pPr>
    </w:p>
    <w:p w14:paraId="72128ACD" w14:textId="7617F3A1" w:rsidR="00784BE8" w:rsidRPr="00784BE8" w:rsidRDefault="00784BE8" w:rsidP="00784BE8">
      <w:pPr>
        <w:spacing w:after="0"/>
        <w:jc w:val="center"/>
        <w:rPr>
          <w:rFonts w:ascii="Times New Roman" w:hAnsi="Times New Roman" w:cs="Times New Roman"/>
          <w:b/>
          <w:sz w:val="24"/>
          <w:szCs w:val="24"/>
        </w:rPr>
      </w:pPr>
    </w:p>
    <w:p w14:paraId="4C63D894" w14:textId="77777777" w:rsidR="00784BE8" w:rsidRPr="00784BE8" w:rsidRDefault="00784BE8" w:rsidP="00784BE8">
      <w:pPr>
        <w:spacing w:after="0"/>
        <w:rPr>
          <w:rFonts w:ascii="Times New Roman" w:hAnsi="Times New Roman" w:cs="Times New Roman"/>
          <w:sz w:val="24"/>
          <w:szCs w:val="24"/>
        </w:rPr>
      </w:pPr>
      <w:r w:rsidRPr="00784BE8">
        <w:rPr>
          <w:rFonts w:ascii="Times New Roman" w:hAnsi="Times New Roman" w:cs="Times New Roman"/>
          <w:sz w:val="24"/>
          <w:szCs w:val="24"/>
        </w:rPr>
        <w:t xml:space="preserve">Valandų skaičius per metus – </w:t>
      </w:r>
    </w:p>
    <w:p w14:paraId="2D787438" w14:textId="77777777" w:rsidR="00784BE8" w:rsidRPr="00784BE8" w:rsidRDefault="00784BE8" w:rsidP="00784BE8">
      <w:pPr>
        <w:spacing w:after="0"/>
        <w:rPr>
          <w:rFonts w:ascii="Times New Roman" w:hAnsi="Times New Roman" w:cs="Times New Roman"/>
          <w:sz w:val="24"/>
          <w:szCs w:val="24"/>
        </w:rPr>
      </w:pPr>
      <w:r w:rsidRPr="00784BE8">
        <w:rPr>
          <w:rFonts w:ascii="Times New Roman" w:hAnsi="Times New Roman" w:cs="Times New Roman"/>
          <w:sz w:val="24"/>
          <w:szCs w:val="24"/>
        </w:rPr>
        <w:t>Valandų skaičius per savaitę – val.</w:t>
      </w:r>
    </w:p>
    <w:p w14:paraId="010F42A4" w14:textId="77777777" w:rsidR="00784BE8" w:rsidRPr="00784BE8" w:rsidRDefault="00784BE8" w:rsidP="00784BE8">
      <w:pPr>
        <w:spacing w:after="0"/>
        <w:rPr>
          <w:rFonts w:ascii="Times New Roman" w:hAnsi="Times New Roman" w:cs="Times New Roman"/>
          <w:sz w:val="24"/>
          <w:szCs w:val="24"/>
        </w:rPr>
      </w:pPr>
      <w:r w:rsidRPr="00784BE8">
        <w:rPr>
          <w:rFonts w:ascii="Times New Roman" w:hAnsi="Times New Roman" w:cs="Times New Roman"/>
          <w:sz w:val="24"/>
          <w:szCs w:val="24"/>
        </w:rPr>
        <w:t>20% nuo visų metinių valandų (nuotolinis darbo laikas) –              val./m.                val./sav.</w:t>
      </w:r>
    </w:p>
    <w:p w14:paraId="417C4D31" w14:textId="77777777" w:rsidR="00784BE8" w:rsidRPr="00784BE8" w:rsidRDefault="00784BE8" w:rsidP="00784BE8">
      <w:pPr>
        <w:spacing w:after="0"/>
        <w:rPr>
          <w:rFonts w:ascii="Times New Roman" w:hAnsi="Times New Roman" w:cs="Times New Roman"/>
          <w:sz w:val="24"/>
          <w:szCs w:val="24"/>
        </w:rPr>
      </w:pPr>
      <w:r w:rsidRPr="00784BE8">
        <w:rPr>
          <w:rFonts w:ascii="Times New Roman" w:hAnsi="Times New Roman" w:cs="Times New Roman"/>
          <w:sz w:val="24"/>
          <w:szCs w:val="24"/>
        </w:rPr>
        <w:t xml:space="preserve">Fiksuotas darbo laikas per savaitę </w:t>
      </w:r>
    </w:p>
    <w:tbl>
      <w:tblPr>
        <w:tblStyle w:val="Lentelstinklelis"/>
        <w:tblW w:w="0" w:type="auto"/>
        <w:tblInd w:w="-601" w:type="dxa"/>
        <w:tblLook w:val="04A0" w:firstRow="1" w:lastRow="0" w:firstColumn="1" w:lastColumn="0" w:noHBand="0" w:noVBand="1"/>
      </w:tblPr>
      <w:tblGrid>
        <w:gridCol w:w="2228"/>
        <w:gridCol w:w="1635"/>
        <w:gridCol w:w="1634"/>
        <w:gridCol w:w="1636"/>
        <w:gridCol w:w="1683"/>
        <w:gridCol w:w="1639"/>
      </w:tblGrid>
      <w:tr w:rsidR="00784BE8" w:rsidRPr="00784BE8" w14:paraId="1B3E3FC9" w14:textId="77777777" w:rsidTr="002B300E">
        <w:tc>
          <w:tcPr>
            <w:tcW w:w="2228" w:type="dxa"/>
            <w:tcBorders>
              <w:top w:val="single" w:sz="4" w:space="0" w:color="auto"/>
              <w:left w:val="single" w:sz="4" w:space="0" w:color="auto"/>
              <w:bottom w:val="single" w:sz="4" w:space="0" w:color="auto"/>
              <w:right w:val="single" w:sz="4" w:space="0" w:color="auto"/>
            </w:tcBorders>
            <w:hideMark/>
          </w:tcPr>
          <w:p w14:paraId="58AA32CF" w14:textId="77777777" w:rsidR="00784BE8" w:rsidRPr="00784BE8" w:rsidRDefault="00784BE8" w:rsidP="002B300E">
            <w:pPr>
              <w:rPr>
                <w:rFonts w:cs="Times New Roman"/>
                <w:b/>
                <w:szCs w:val="24"/>
              </w:rPr>
            </w:pPr>
          </w:p>
        </w:tc>
        <w:tc>
          <w:tcPr>
            <w:tcW w:w="1635" w:type="dxa"/>
            <w:tcBorders>
              <w:top w:val="single" w:sz="4" w:space="0" w:color="auto"/>
              <w:left w:val="single" w:sz="4" w:space="0" w:color="auto"/>
              <w:bottom w:val="single" w:sz="4" w:space="0" w:color="auto"/>
              <w:right w:val="single" w:sz="4" w:space="0" w:color="auto"/>
            </w:tcBorders>
            <w:hideMark/>
          </w:tcPr>
          <w:p w14:paraId="146C049F" w14:textId="77777777" w:rsidR="00784BE8" w:rsidRPr="00784BE8" w:rsidRDefault="00784BE8" w:rsidP="002B300E">
            <w:pPr>
              <w:jc w:val="center"/>
              <w:rPr>
                <w:rFonts w:cs="Times New Roman"/>
                <w:b/>
                <w:szCs w:val="24"/>
              </w:rPr>
            </w:pPr>
            <w:r w:rsidRPr="00784BE8">
              <w:rPr>
                <w:rFonts w:cs="Times New Roman"/>
                <w:b/>
                <w:szCs w:val="24"/>
              </w:rPr>
              <w:t>Pirmadienis</w:t>
            </w:r>
          </w:p>
        </w:tc>
        <w:tc>
          <w:tcPr>
            <w:tcW w:w="1634" w:type="dxa"/>
            <w:tcBorders>
              <w:top w:val="single" w:sz="4" w:space="0" w:color="auto"/>
              <w:left w:val="single" w:sz="4" w:space="0" w:color="auto"/>
              <w:bottom w:val="single" w:sz="4" w:space="0" w:color="auto"/>
              <w:right w:val="single" w:sz="4" w:space="0" w:color="auto"/>
            </w:tcBorders>
            <w:hideMark/>
          </w:tcPr>
          <w:p w14:paraId="0EF9FDF0" w14:textId="77777777" w:rsidR="00784BE8" w:rsidRPr="00784BE8" w:rsidRDefault="00784BE8" w:rsidP="002B300E">
            <w:pPr>
              <w:jc w:val="center"/>
              <w:rPr>
                <w:rFonts w:cs="Times New Roman"/>
                <w:b/>
                <w:szCs w:val="24"/>
              </w:rPr>
            </w:pPr>
            <w:proofErr w:type="spellStart"/>
            <w:r w:rsidRPr="00784BE8">
              <w:rPr>
                <w:rFonts w:cs="Times New Roman"/>
                <w:b/>
                <w:szCs w:val="24"/>
              </w:rPr>
              <w:t>Antradienis</w:t>
            </w:r>
            <w:proofErr w:type="spellEnd"/>
          </w:p>
        </w:tc>
        <w:tc>
          <w:tcPr>
            <w:tcW w:w="1636" w:type="dxa"/>
            <w:tcBorders>
              <w:top w:val="single" w:sz="4" w:space="0" w:color="auto"/>
              <w:left w:val="single" w:sz="4" w:space="0" w:color="auto"/>
              <w:bottom w:val="single" w:sz="4" w:space="0" w:color="auto"/>
              <w:right w:val="single" w:sz="4" w:space="0" w:color="auto"/>
            </w:tcBorders>
            <w:hideMark/>
          </w:tcPr>
          <w:p w14:paraId="278FA02E" w14:textId="77777777" w:rsidR="00784BE8" w:rsidRPr="00784BE8" w:rsidRDefault="00784BE8" w:rsidP="002B300E">
            <w:pPr>
              <w:jc w:val="center"/>
              <w:rPr>
                <w:rFonts w:cs="Times New Roman"/>
                <w:b/>
                <w:szCs w:val="24"/>
              </w:rPr>
            </w:pPr>
            <w:proofErr w:type="spellStart"/>
            <w:r w:rsidRPr="00784BE8">
              <w:rPr>
                <w:rFonts w:cs="Times New Roman"/>
                <w:b/>
                <w:szCs w:val="24"/>
              </w:rPr>
              <w:t>Trečiadienis</w:t>
            </w:r>
            <w:proofErr w:type="spellEnd"/>
          </w:p>
        </w:tc>
        <w:tc>
          <w:tcPr>
            <w:tcW w:w="1683" w:type="dxa"/>
            <w:tcBorders>
              <w:top w:val="single" w:sz="4" w:space="0" w:color="auto"/>
              <w:left w:val="single" w:sz="4" w:space="0" w:color="auto"/>
              <w:bottom w:val="single" w:sz="4" w:space="0" w:color="auto"/>
              <w:right w:val="single" w:sz="4" w:space="0" w:color="auto"/>
            </w:tcBorders>
            <w:hideMark/>
          </w:tcPr>
          <w:p w14:paraId="4C00BCD5" w14:textId="77777777" w:rsidR="00784BE8" w:rsidRPr="00784BE8" w:rsidRDefault="00784BE8" w:rsidP="002B300E">
            <w:pPr>
              <w:jc w:val="center"/>
              <w:rPr>
                <w:rFonts w:cs="Times New Roman"/>
                <w:b/>
                <w:szCs w:val="24"/>
              </w:rPr>
            </w:pPr>
            <w:proofErr w:type="spellStart"/>
            <w:r w:rsidRPr="00784BE8">
              <w:rPr>
                <w:rFonts w:cs="Times New Roman"/>
                <w:b/>
                <w:szCs w:val="24"/>
              </w:rPr>
              <w:t>Ketvirtadienis</w:t>
            </w:r>
            <w:proofErr w:type="spellEnd"/>
          </w:p>
        </w:tc>
        <w:tc>
          <w:tcPr>
            <w:tcW w:w="1639" w:type="dxa"/>
            <w:tcBorders>
              <w:top w:val="single" w:sz="4" w:space="0" w:color="auto"/>
              <w:left w:val="single" w:sz="4" w:space="0" w:color="auto"/>
              <w:bottom w:val="single" w:sz="4" w:space="0" w:color="auto"/>
              <w:right w:val="single" w:sz="4" w:space="0" w:color="auto"/>
            </w:tcBorders>
            <w:hideMark/>
          </w:tcPr>
          <w:p w14:paraId="53591317" w14:textId="77777777" w:rsidR="00784BE8" w:rsidRPr="00784BE8" w:rsidRDefault="00784BE8" w:rsidP="002B300E">
            <w:pPr>
              <w:jc w:val="center"/>
              <w:rPr>
                <w:rFonts w:cs="Times New Roman"/>
                <w:b/>
                <w:szCs w:val="24"/>
              </w:rPr>
            </w:pPr>
            <w:proofErr w:type="spellStart"/>
            <w:r w:rsidRPr="00784BE8">
              <w:rPr>
                <w:rFonts w:cs="Times New Roman"/>
                <w:b/>
                <w:szCs w:val="24"/>
              </w:rPr>
              <w:t>Penktadienis</w:t>
            </w:r>
            <w:proofErr w:type="spellEnd"/>
          </w:p>
        </w:tc>
      </w:tr>
      <w:tr w:rsidR="00784BE8" w:rsidRPr="00784BE8" w14:paraId="25260955" w14:textId="77777777" w:rsidTr="002B300E">
        <w:tc>
          <w:tcPr>
            <w:tcW w:w="2228" w:type="dxa"/>
            <w:tcBorders>
              <w:top w:val="single" w:sz="4" w:space="0" w:color="auto"/>
              <w:left w:val="single" w:sz="4" w:space="0" w:color="auto"/>
              <w:bottom w:val="single" w:sz="4" w:space="0" w:color="auto"/>
              <w:right w:val="single" w:sz="4" w:space="0" w:color="auto"/>
            </w:tcBorders>
            <w:hideMark/>
          </w:tcPr>
          <w:p w14:paraId="3E21C11C" w14:textId="77777777" w:rsidR="00784BE8" w:rsidRPr="00784BE8" w:rsidRDefault="00784BE8" w:rsidP="002B300E">
            <w:pPr>
              <w:rPr>
                <w:rFonts w:cs="Times New Roman"/>
                <w:b/>
                <w:szCs w:val="24"/>
              </w:rPr>
            </w:pPr>
            <w:proofErr w:type="spellStart"/>
            <w:r w:rsidRPr="00784BE8">
              <w:rPr>
                <w:rFonts w:cs="Times New Roman"/>
                <w:b/>
                <w:szCs w:val="24"/>
              </w:rPr>
              <w:t>Nuo</w:t>
            </w:r>
            <w:proofErr w:type="spellEnd"/>
            <w:r w:rsidRPr="00784BE8">
              <w:rPr>
                <w:rFonts w:cs="Times New Roman"/>
                <w:b/>
                <w:szCs w:val="24"/>
              </w:rPr>
              <w:t xml:space="preserve"> - </w:t>
            </w:r>
            <w:proofErr w:type="spellStart"/>
            <w:r w:rsidRPr="00784BE8">
              <w:rPr>
                <w:rFonts w:cs="Times New Roman"/>
                <w:b/>
                <w:szCs w:val="24"/>
              </w:rPr>
              <w:t>iki</w:t>
            </w:r>
            <w:proofErr w:type="spellEnd"/>
          </w:p>
        </w:tc>
        <w:tc>
          <w:tcPr>
            <w:tcW w:w="1635" w:type="dxa"/>
            <w:tcBorders>
              <w:top w:val="single" w:sz="4" w:space="0" w:color="auto"/>
              <w:left w:val="single" w:sz="4" w:space="0" w:color="auto"/>
              <w:bottom w:val="single" w:sz="4" w:space="0" w:color="auto"/>
              <w:right w:val="single" w:sz="4" w:space="0" w:color="auto"/>
            </w:tcBorders>
          </w:tcPr>
          <w:p w14:paraId="2FFA26C4" w14:textId="77777777" w:rsidR="00784BE8" w:rsidRPr="00784BE8" w:rsidRDefault="00784BE8" w:rsidP="002B300E">
            <w:pPr>
              <w:jc w:val="center"/>
              <w:rPr>
                <w:rFonts w:cs="Times New Roman"/>
                <w:szCs w:val="24"/>
              </w:rPr>
            </w:pPr>
          </w:p>
        </w:tc>
        <w:tc>
          <w:tcPr>
            <w:tcW w:w="1634" w:type="dxa"/>
            <w:tcBorders>
              <w:top w:val="single" w:sz="4" w:space="0" w:color="auto"/>
              <w:left w:val="single" w:sz="4" w:space="0" w:color="auto"/>
              <w:bottom w:val="single" w:sz="4" w:space="0" w:color="auto"/>
              <w:right w:val="single" w:sz="4" w:space="0" w:color="auto"/>
            </w:tcBorders>
          </w:tcPr>
          <w:p w14:paraId="2AADEDA5" w14:textId="77777777" w:rsidR="00784BE8" w:rsidRPr="00784BE8" w:rsidRDefault="00784BE8" w:rsidP="002B300E">
            <w:pPr>
              <w:jc w:val="center"/>
              <w:rPr>
                <w:rFonts w:cs="Times New Roman"/>
                <w:szCs w:val="24"/>
              </w:rPr>
            </w:pPr>
          </w:p>
        </w:tc>
        <w:tc>
          <w:tcPr>
            <w:tcW w:w="1636" w:type="dxa"/>
            <w:tcBorders>
              <w:top w:val="single" w:sz="4" w:space="0" w:color="auto"/>
              <w:left w:val="single" w:sz="4" w:space="0" w:color="auto"/>
              <w:bottom w:val="single" w:sz="4" w:space="0" w:color="auto"/>
              <w:right w:val="single" w:sz="4" w:space="0" w:color="auto"/>
            </w:tcBorders>
          </w:tcPr>
          <w:p w14:paraId="6D828E82" w14:textId="77777777" w:rsidR="00784BE8" w:rsidRPr="00784BE8" w:rsidRDefault="00784BE8" w:rsidP="002B300E">
            <w:pPr>
              <w:jc w:val="center"/>
              <w:rPr>
                <w:rFonts w:cs="Times New Roman"/>
                <w:szCs w:val="24"/>
              </w:rPr>
            </w:pPr>
          </w:p>
        </w:tc>
        <w:tc>
          <w:tcPr>
            <w:tcW w:w="1683" w:type="dxa"/>
            <w:tcBorders>
              <w:top w:val="single" w:sz="4" w:space="0" w:color="auto"/>
              <w:left w:val="single" w:sz="4" w:space="0" w:color="auto"/>
              <w:bottom w:val="single" w:sz="4" w:space="0" w:color="auto"/>
              <w:right w:val="single" w:sz="4" w:space="0" w:color="auto"/>
            </w:tcBorders>
          </w:tcPr>
          <w:p w14:paraId="44A1FA93" w14:textId="77777777" w:rsidR="00784BE8" w:rsidRPr="00784BE8" w:rsidRDefault="00784BE8" w:rsidP="002B300E">
            <w:pPr>
              <w:jc w:val="center"/>
              <w:rPr>
                <w:rFonts w:cs="Times New Roman"/>
                <w:szCs w:val="24"/>
              </w:rPr>
            </w:pPr>
          </w:p>
        </w:tc>
        <w:tc>
          <w:tcPr>
            <w:tcW w:w="1639" w:type="dxa"/>
            <w:tcBorders>
              <w:top w:val="single" w:sz="4" w:space="0" w:color="auto"/>
              <w:left w:val="single" w:sz="4" w:space="0" w:color="auto"/>
              <w:bottom w:val="single" w:sz="4" w:space="0" w:color="auto"/>
              <w:right w:val="single" w:sz="4" w:space="0" w:color="auto"/>
            </w:tcBorders>
          </w:tcPr>
          <w:p w14:paraId="1516C23B" w14:textId="77777777" w:rsidR="00784BE8" w:rsidRPr="00784BE8" w:rsidRDefault="00784BE8" w:rsidP="002B300E">
            <w:pPr>
              <w:jc w:val="center"/>
              <w:rPr>
                <w:rFonts w:cs="Times New Roman"/>
                <w:szCs w:val="24"/>
              </w:rPr>
            </w:pPr>
          </w:p>
        </w:tc>
      </w:tr>
      <w:tr w:rsidR="00784BE8" w:rsidRPr="00784BE8" w14:paraId="103C29C4" w14:textId="77777777" w:rsidTr="002B300E">
        <w:tc>
          <w:tcPr>
            <w:tcW w:w="2228" w:type="dxa"/>
            <w:tcBorders>
              <w:top w:val="single" w:sz="4" w:space="0" w:color="auto"/>
              <w:left w:val="single" w:sz="4" w:space="0" w:color="auto"/>
              <w:bottom w:val="single" w:sz="4" w:space="0" w:color="auto"/>
              <w:right w:val="single" w:sz="4" w:space="0" w:color="auto"/>
            </w:tcBorders>
            <w:hideMark/>
          </w:tcPr>
          <w:p w14:paraId="3F40C8B0" w14:textId="77777777" w:rsidR="00784BE8" w:rsidRPr="00784BE8" w:rsidRDefault="00784BE8" w:rsidP="002B300E">
            <w:pPr>
              <w:rPr>
                <w:rFonts w:cs="Times New Roman"/>
                <w:b/>
                <w:szCs w:val="24"/>
              </w:rPr>
            </w:pPr>
            <w:proofErr w:type="spellStart"/>
            <w:r w:rsidRPr="00784BE8">
              <w:rPr>
                <w:rFonts w:cs="Times New Roman"/>
                <w:b/>
                <w:szCs w:val="24"/>
              </w:rPr>
              <w:t>Pietų</w:t>
            </w:r>
            <w:proofErr w:type="spellEnd"/>
            <w:r w:rsidRPr="00784BE8">
              <w:rPr>
                <w:rFonts w:cs="Times New Roman"/>
                <w:b/>
                <w:szCs w:val="24"/>
              </w:rPr>
              <w:t xml:space="preserve"> </w:t>
            </w:r>
            <w:proofErr w:type="spellStart"/>
            <w:r w:rsidRPr="00784BE8">
              <w:rPr>
                <w:rFonts w:cs="Times New Roman"/>
                <w:b/>
                <w:szCs w:val="24"/>
              </w:rPr>
              <w:t>pertrauka</w:t>
            </w:r>
            <w:proofErr w:type="spellEnd"/>
            <w:r w:rsidRPr="00784BE8">
              <w:rPr>
                <w:rFonts w:cs="Times New Roman"/>
                <w:b/>
                <w:szCs w:val="24"/>
              </w:rPr>
              <w:t xml:space="preserve"> (</w:t>
            </w:r>
            <w:proofErr w:type="spellStart"/>
            <w:r w:rsidRPr="00784BE8">
              <w:rPr>
                <w:rFonts w:cs="Times New Roman"/>
                <w:b/>
                <w:szCs w:val="24"/>
              </w:rPr>
              <w:t>nuo</w:t>
            </w:r>
            <w:proofErr w:type="spellEnd"/>
            <w:r w:rsidRPr="00784BE8">
              <w:rPr>
                <w:rFonts w:cs="Times New Roman"/>
                <w:b/>
                <w:szCs w:val="24"/>
              </w:rPr>
              <w:t xml:space="preserve"> – </w:t>
            </w:r>
            <w:proofErr w:type="spellStart"/>
            <w:r w:rsidRPr="00784BE8">
              <w:rPr>
                <w:rFonts w:cs="Times New Roman"/>
                <w:b/>
                <w:szCs w:val="24"/>
              </w:rPr>
              <w:t>iki</w:t>
            </w:r>
            <w:proofErr w:type="spellEnd"/>
            <w:r w:rsidRPr="00784BE8">
              <w:rPr>
                <w:rFonts w:cs="Times New Roman"/>
                <w:b/>
                <w:szCs w:val="24"/>
              </w:rPr>
              <w:t>)</w:t>
            </w:r>
          </w:p>
        </w:tc>
        <w:tc>
          <w:tcPr>
            <w:tcW w:w="1635" w:type="dxa"/>
            <w:tcBorders>
              <w:top w:val="single" w:sz="4" w:space="0" w:color="auto"/>
              <w:left w:val="single" w:sz="4" w:space="0" w:color="auto"/>
              <w:bottom w:val="single" w:sz="4" w:space="0" w:color="auto"/>
              <w:right w:val="single" w:sz="4" w:space="0" w:color="auto"/>
            </w:tcBorders>
          </w:tcPr>
          <w:p w14:paraId="335FD45E" w14:textId="77777777" w:rsidR="00784BE8" w:rsidRPr="00784BE8" w:rsidRDefault="00784BE8" w:rsidP="002B300E">
            <w:pPr>
              <w:jc w:val="center"/>
              <w:rPr>
                <w:rFonts w:cs="Times New Roman"/>
                <w:szCs w:val="24"/>
              </w:rPr>
            </w:pPr>
          </w:p>
        </w:tc>
        <w:tc>
          <w:tcPr>
            <w:tcW w:w="1634" w:type="dxa"/>
            <w:tcBorders>
              <w:top w:val="single" w:sz="4" w:space="0" w:color="auto"/>
              <w:left w:val="single" w:sz="4" w:space="0" w:color="auto"/>
              <w:bottom w:val="single" w:sz="4" w:space="0" w:color="auto"/>
              <w:right w:val="single" w:sz="4" w:space="0" w:color="auto"/>
            </w:tcBorders>
          </w:tcPr>
          <w:p w14:paraId="7E62D81C" w14:textId="77777777" w:rsidR="00784BE8" w:rsidRPr="00784BE8" w:rsidRDefault="00784BE8" w:rsidP="002B300E">
            <w:pPr>
              <w:jc w:val="center"/>
              <w:rPr>
                <w:rFonts w:cs="Times New Roman"/>
                <w:szCs w:val="24"/>
              </w:rPr>
            </w:pPr>
          </w:p>
        </w:tc>
        <w:tc>
          <w:tcPr>
            <w:tcW w:w="1636" w:type="dxa"/>
            <w:tcBorders>
              <w:top w:val="single" w:sz="4" w:space="0" w:color="auto"/>
              <w:left w:val="single" w:sz="4" w:space="0" w:color="auto"/>
              <w:bottom w:val="single" w:sz="4" w:space="0" w:color="auto"/>
              <w:right w:val="single" w:sz="4" w:space="0" w:color="auto"/>
            </w:tcBorders>
          </w:tcPr>
          <w:p w14:paraId="3109B2B1" w14:textId="77777777" w:rsidR="00784BE8" w:rsidRPr="00784BE8" w:rsidRDefault="00784BE8" w:rsidP="002B300E">
            <w:pPr>
              <w:jc w:val="center"/>
              <w:rPr>
                <w:rFonts w:cs="Times New Roman"/>
                <w:szCs w:val="24"/>
              </w:rPr>
            </w:pPr>
          </w:p>
        </w:tc>
        <w:tc>
          <w:tcPr>
            <w:tcW w:w="1683" w:type="dxa"/>
            <w:tcBorders>
              <w:top w:val="single" w:sz="4" w:space="0" w:color="auto"/>
              <w:left w:val="single" w:sz="4" w:space="0" w:color="auto"/>
              <w:bottom w:val="single" w:sz="4" w:space="0" w:color="auto"/>
              <w:right w:val="single" w:sz="4" w:space="0" w:color="auto"/>
            </w:tcBorders>
          </w:tcPr>
          <w:p w14:paraId="5C190857" w14:textId="77777777" w:rsidR="00784BE8" w:rsidRPr="00784BE8" w:rsidRDefault="00784BE8" w:rsidP="002B300E">
            <w:pPr>
              <w:jc w:val="center"/>
              <w:rPr>
                <w:rFonts w:cs="Times New Roman"/>
                <w:szCs w:val="24"/>
              </w:rPr>
            </w:pPr>
          </w:p>
        </w:tc>
        <w:tc>
          <w:tcPr>
            <w:tcW w:w="1639" w:type="dxa"/>
            <w:tcBorders>
              <w:top w:val="single" w:sz="4" w:space="0" w:color="auto"/>
              <w:left w:val="single" w:sz="4" w:space="0" w:color="auto"/>
              <w:bottom w:val="single" w:sz="4" w:space="0" w:color="auto"/>
              <w:right w:val="single" w:sz="4" w:space="0" w:color="auto"/>
            </w:tcBorders>
          </w:tcPr>
          <w:p w14:paraId="4761DBDB" w14:textId="77777777" w:rsidR="00784BE8" w:rsidRPr="00784BE8" w:rsidRDefault="00784BE8" w:rsidP="002B300E">
            <w:pPr>
              <w:jc w:val="center"/>
              <w:rPr>
                <w:rFonts w:cs="Times New Roman"/>
                <w:szCs w:val="24"/>
              </w:rPr>
            </w:pPr>
          </w:p>
        </w:tc>
      </w:tr>
      <w:tr w:rsidR="00784BE8" w:rsidRPr="00784BE8" w14:paraId="40416428" w14:textId="77777777" w:rsidTr="002B300E">
        <w:tc>
          <w:tcPr>
            <w:tcW w:w="2228" w:type="dxa"/>
            <w:tcBorders>
              <w:top w:val="single" w:sz="4" w:space="0" w:color="auto"/>
              <w:left w:val="single" w:sz="4" w:space="0" w:color="auto"/>
              <w:bottom w:val="single" w:sz="4" w:space="0" w:color="auto"/>
              <w:right w:val="single" w:sz="4" w:space="0" w:color="auto"/>
            </w:tcBorders>
            <w:hideMark/>
          </w:tcPr>
          <w:p w14:paraId="6F1B096F" w14:textId="77777777" w:rsidR="00784BE8" w:rsidRPr="00784BE8" w:rsidRDefault="00784BE8" w:rsidP="002B300E">
            <w:pPr>
              <w:rPr>
                <w:rFonts w:cs="Times New Roman"/>
                <w:b/>
                <w:szCs w:val="24"/>
              </w:rPr>
            </w:pPr>
            <w:proofErr w:type="spellStart"/>
            <w:r w:rsidRPr="00784BE8">
              <w:rPr>
                <w:rFonts w:cs="Times New Roman"/>
                <w:b/>
                <w:szCs w:val="24"/>
              </w:rPr>
              <w:t>Fiksuotas</w:t>
            </w:r>
            <w:proofErr w:type="spellEnd"/>
            <w:r w:rsidRPr="00784BE8">
              <w:rPr>
                <w:rFonts w:cs="Times New Roman"/>
                <w:b/>
                <w:szCs w:val="24"/>
              </w:rPr>
              <w:t xml:space="preserve"> </w:t>
            </w:r>
            <w:proofErr w:type="spellStart"/>
            <w:r w:rsidRPr="00784BE8">
              <w:rPr>
                <w:rFonts w:cs="Times New Roman"/>
                <w:b/>
                <w:szCs w:val="24"/>
              </w:rPr>
              <w:t>darbo</w:t>
            </w:r>
            <w:proofErr w:type="spellEnd"/>
            <w:r w:rsidRPr="00784BE8">
              <w:rPr>
                <w:rFonts w:cs="Times New Roman"/>
                <w:b/>
                <w:szCs w:val="24"/>
              </w:rPr>
              <w:t xml:space="preserve"> </w:t>
            </w:r>
            <w:proofErr w:type="spellStart"/>
            <w:r w:rsidRPr="00784BE8">
              <w:rPr>
                <w:rFonts w:cs="Times New Roman"/>
                <w:b/>
                <w:szCs w:val="24"/>
              </w:rPr>
              <w:t>laikas</w:t>
            </w:r>
            <w:proofErr w:type="spellEnd"/>
            <w:r w:rsidRPr="00784BE8">
              <w:rPr>
                <w:rFonts w:cs="Times New Roman"/>
                <w:b/>
                <w:szCs w:val="24"/>
              </w:rPr>
              <w:t xml:space="preserve"> (val. sk.)</w:t>
            </w:r>
          </w:p>
        </w:tc>
        <w:tc>
          <w:tcPr>
            <w:tcW w:w="1635" w:type="dxa"/>
            <w:tcBorders>
              <w:top w:val="single" w:sz="4" w:space="0" w:color="auto"/>
              <w:left w:val="single" w:sz="4" w:space="0" w:color="auto"/>
              <w:bottom w:val="single" w:sz="4" w:space="0" w:color="auto"/>
              <w:right w:val="single" w:sz="4" w:space="0" w:color="auto"/>
            </w:tcBorders>
          </w:tcPr>
          <w:p w14:paraId="7B45E13B" w14:textId="77777777" w:rsidR="00784BE8" w:rsidRPr="00784BE8" w:rsidRDefault="00784BE8" w:rsidP="002B300E">
            <w:pPr>
              <w:jc w:val="center"/>
              <w:rPr>
                <w:rFonts w:cs="Times New Roman"/>
                <w:szCs w:val="24"/>
              </w:rPr>
            </w:pPr>
          </w:p>
        </w:tc>
        <w:tc>
          <w:tcPr>
            <w:tcW w:w="1634" w:type="dxa"/>
            <w:tcBorders>
              <w:top w:val="single" w:sz="4" w:space="0" w:color="auto"/>
              <w:left w:val="single" w:sz="4" w:space="0" w:color="auto"/>
              <w:bottom w:val="single" w:sz="4" w:space="0" w:color="auto"/>
              <w:right w:val="single" w:sz="4" w:space="0" w:color="auto"/>
            </w:tcBorders>
          </w:tcPr>
          <w:p w14:paraId="42DE82A7" w14:textId="77777777" w:rsidR="00784BE8" w:rsidRPr="00784BE8" w:rsidRDefault="00784BE8" w:rsidP="002B300E">
            <w:pPr>
              <w:jc w:val="center"/>
              <w:rPr>
                <w:rFonts w:cs="Times New Roman"/>
                <w:szCs w:val="24"/>
              </w:rPr>
            </w:pPr>
          </w:p>
        </w:tc>
        <w:tc>
          <w:tcPr>
            <w:tcW w:w="1636" w:type="dxa"/>
            <w:tcBorders>
              <w:top w:val="single" w:sz="4" w:space="0" w:color="auto"/>
              <w:left w:val="single" w:sz="4" w:space="0" w:color="auto"/>
              <w:bottom w:val="single" w:sz="4" w:space="0" w:color="auto"/>
              <w:right w:val="single" w:sz="4" w:space="0" w:color="auto"/>
            </w:tcBorders>
          </w:tcPr>
          <w:p w14:paraId="6D4721FF" w14:textId="77777777" w:rsidR="00784BE8" w:rsidRPr="00784BE8" w:rsidRDefault="00784BE8" w:rsidP="002B300E">
            <w:pPr>
              <w:jc w:val="center"/>
              <w:rPr>
                <w:rFonts w:cs="Times New Roman"/>
                <w:szCs w:val="24"/>
              </w:rPr>
            </w:pPr>
          </w:p>
        </w:tc>
        <w:tc>
          <w:tcPr>
            <w:tcW w:w="1683" w:type="dxa"/>
            <w:tcBorders>
              <w:top w:val="single" w:sz="4" w:space="0" w:color="auto"/>
              <w:left w:val="single" w:sz="4" w:space="0" w:color="auto"/>
              <w:bottom w:val="single" w:sz="4" w:space="0" w:color="auto"/>
              <w:right w:val="single" w:sz="4" w:space="0" w:color="auto"/>
            </w:tcBorders>
          </w:tcPr>
          <w:p w14:paraId="5CF031F7" w14:textId="77777777" w:rsidR="00784BE8" w:rsidRPr="00784BE8" w:rsidRDefault="00784BE8" w:rsidP="002B300E">
            <w:pPr>
              <w:jc w:val="center"/>
              <w:rPr>
                <w:rFonts w:cs="Times New Roman"/>
                <w:szCs w:val="24"/>
              </w:rPr>
            </w:pPr>
          </w:p>
        </w:tc>
        <w:tc>
          <w:tcPr>
            <w:tcW w:w="1639" w:type="dxa"/>
            <w:tcBorders>
              <w:top w:val="single" w:sz="4" w:space="0" w:color="auto"/>
              <w:left w:val="single" w:sz="4" w:space="0" w:color="auto"/>
              <w:bottom w:val="single" w:sz="4" w:space="0" w:color="auto"/>
              <w:right w:val="single" w:sz="4" w:space="0" w:color="auto"/>
            </w:tcBorders>
          </w:tcPr>
          <w:p w14:paraId="05B9B42A" w14:textId="77777777" w:rsidR="00784BE8" w:rsidRPr="00784BE8" w:rsidRDefault="00784BE8" w:rsidP="002B300E">
            <w:pPr>
              <w:jc w:val="center"/>
              <w:rPr>
                <w:rFonts w:cs="Times New Roman"/>
                <w:szCs w:val="24"/>
              </w:rPr>
            </w:pPr>
          </w:p>
        </w:tc>
      </w:tr>
      <w:tr w:rsidR="00784BE8" w:rsidRPr="00784BE8" w14:paraId="58EF205E" w14:textId="77777777" w:rsidTr="002B300E">
        <w:tc>
          <w:tcPr>
            <w:tcW w:w="2228" w:type="dxa"/>
            <w:tcBorders>
              <w:top w:val="single" w:sz="4" w:space="0" w:color="auto"/>
              <w:left w:val="single" w:sz="4" w:space="0" w:color="auto"/>
              <w:bottom w:val="single" w:sz="4" w:space="0" w:color="auto"/>
              <w:right w:val="single" w:sz="4" w:space="0" w:color="auto"/>
            </w:tcBorders>
            <w:hideMark/>
          </w:tcPr>
          <w:p w14:paraId="27AC3583" w14:textId="77777777" w:rsidR="00784BE8" w:rsidRPr="00784BE8" w:rsidRDefault="00784BE8" w:rsidP="002B300E">
            <w:pPr>
              <w:rPr>
                <w:rFonts w:cs="Times New Roman"/>
                <w:b/>
                <w:szCs w:val="24"/>
              </w:rPr>
            </w:pPr>
            <w:proofErr w:type="spellStart"/>
            <w:r w:rsidRPr="00784BE8">
              <w:rPr>
                <w:rFonts w:cs="Times New Roman"/>
                <w:b/>
                <w:szCs w:val="24"/>
              </w:rPr>
              <w:t>Nuotolinis</w:t>
            </w:r>
            <w:proofErr w:type="spellEnd"/>
            <w:r w:rsidRPr="00784BE8">
              <w:rPr>
                <w:rFonts w:cs="Times New Roman"/>
                <w:b/>
                <w:szCs w:val="24"/>
              </w:rPr>
              <w:t xml:space="preserve"> </w:t>
            </w:r>
            <w:proofErr w:type="spellStart"/>
            <w:r w:rsidRPr="00784BE8">
              <w:rPr>
                <w:rFonts w:cs="Times New Roman"/>
                <w:b/>
                <w:szCs w:val="24"/>
              </w:rPr>
              <w:t>darbo</w:t>
            </w:r>
            <w:proofErr w:type="spellEnd"/>
            <w:r w:rsidRPr="00784BE8">
              <w:rPr>
                <w:rFonts w:cs="Times New Roman"/>
                <w:b/>
                <w:szCs w:val="24"/>
              </w:rPr>
              <w:t xml:space="preserve"> </w:t>
            </w:r>
            <w:proofErr w:type="spellStart"/>
            <w:proofErr w:type="gramStart"/>
            <w:r w:rsidRPr="00784BE8">
              <w:rPr>
                <w:rFonts w:cs="Times New Roman"/>
                <w:b/>
                <w:szCs w:val="24"/>
              </w:rPr>
              <w:t>laikas</w:t>
            </w:r>
            <w:proofErr w:type="spellEnd"/>
            <w:r w:rsidRPr="00784BE8">
              <w:rPr>
                <w:rFonts w:cs="Times New Roman"/>
                <w:b/>
                <w:szCs w:val="24"/>
              </w:rPr>
              <w:t>(</w:t>
            </w:r>
            <w:proofErr w:type="gramEnd"/>
            <w:r w:rsidRPr="00784BE8">
              <w:rPr>
                <w:rFonts w:cs="Times New Roman"/>
                <w:b/>
                <w:szCs w:val="24"/>
              </w:rPr>
              <w:t>val. sk.)</w:t>
            </w:r>
          </w:p>
        </w:tc>
        <w:tc>
          <w:tcPr>
            <w:tcW w:w="1635" w:type="dxa"/>
            <w:tcBorders>
              <w:top w:val="single" w:sz="4" w:space="0" w:color="auto"/>
              <w:left w:val="single" w:sz="4" w:space="0" w:color="auto"/>
              <w:bottom w:val="single" w:sz="4" w:space="0" w:color="auto"/>
              <w:right w:val="single" w:sz="4" w:space="0" w:color="auto"/>
            </w:tcBorders>
          </w:tcPr>
          <w:p w14:paraId="148DBA69" w14:textId="77777777" w:rsidR="00784BE8" w:rsidRPr="00784BE8" w:rsidRDefault="00784BE8" w:rsidP="002B300E">
            <w:pPr>
              <w:jc w:val="center"/>
              <w:rPr>
                <w:rFonts w:cs="Times New Roman"/>
                <w:szCs w:val="24"/>
              </w:rPr>
            </w:pPr>
          </w:p>
        </w:tc>
        <w:tc>
          <w:tcPr>
            <w:tcW w:w="1634" w:type="dxa"/>
            <w:tcBorders>
              <w:top w:val="single" w:sz="4" w:space="0" w:color="auto"/>
              <w:left w:val="single" w:sz="4" w:space="0" w:color="auto"/>
              <w:bottom w:val="single" w:sz="4" w:space="0" w:color="auto"/>
              <w:right w:val="single" w:sz="4" w:space="0" w:color="auto"/>
            </w:tcBorders>
          </w:tcPr>
          <w:p w14:paraId="1C34FD21" w14:textId="77777777" w:rsidR="00784BE8" w:rsidRPr="00784BE8" w:rsidRDefault="00784BE8" w:rsidP="002B300E">
            <w:pPr>
              <w:jc w:val="center"/>
              <w:rPr>
                <w:rFonts w:cs="Times New Roman"/>
                <w:szCs w:val="24"/>
              </w:rPr>
            </w:pPr>
          </w:p>
        </w:tc>
        <w:tc>
          <w:tcPr>
            <w:tcW w:w="1636" w:type="dxa"/>
            <w:tcBorders>
              <w:top w:val="single" w:sz="4" w:space="0" w:color="auto"/>
              <w:left w:val="single" w:sz="4" w:space="0" w:color="auto"/>
              <w:bottom w:val="single" w:sz="4" w:space="0" w:color="auto"/>
              <w:right w:val="single" w:sz="4" w:space="0" w:color="auto"/>
            </w:tcBorders>
          </w:tcPr>
          <w:p w14:paraId="37DF8A32" w14:textId="77777777" w:rsidR="00784BE8" w:rsidRPr="00784BE8" w:rsidRDefault="00784BE8" w:rsidP="002B300E">
            <w:pPr>
              <w:jc w:val="center"/>
              <w:rPr>
                <w:rFonts w:cs="Times New Roman"/>
                <w:szCs w:val="24"/>
              </w:rPr>
            </w:pPr>
          </w:p>
        </w:tc>
        <w:tc>
          <w:tcPr>
            <w:tcW w:w="1683" w:type="dxa"/>
            <w:tcBorders>
              <w:top w:val="single" w:sz="4" w:space="0" w:color="auto"/>
              <w:left w:val="single" w:sz="4" w:space="0" w:color="auto"/>
              <w:bottom w:val="single" w:sz="4" w:space="0" w:color="auto"/>
              <w:right w:val="single" w:sz="4" w:space="0" w:color="auto"/>
            </w:tcBorders>
          </w:tcPr>
          <w:p w14:paraId="15C56447" w14:textId="77777777" w:rsidR="00784BE8" w:rsidRPr="00784BE8" w:rsidRDefault="00784BE8" w:rsidP="002B300E">
            <w:pPr>
              <w:jc w:val="center"/>
              <w:rPr>
                <w:rFonts w:cs="Times New Roman"/>
                <w:szCs w:val="24"/>
              </w:rPr>
            </w:pPr>
          </w:p>
        </w:tc>
        <w:tc>
          <w:tcPr>
            <w:tcW w:w="1639" w:type="dxa"/>
            <w:tcBorders>
              <w:top w:val="single" w:sz="4" w:space="0" w:color="auto"/>
              <w:left w:val="single" w:sz="4" w:space="0" w:color="auto"/>
              <w:bottom w:val="single" w:sz="4" w:space="0" w:color="auto"/>
              <w:right w:val="single" w:sz="4" w:space="0" w:color="auto"/>
            </w:tcBorders>
          </w:tcPr>
          <w:p w14:paraId="50A4AF8A" w14:textId="77777777" w:rsidR="00784BE8" w:rsidRPr="00784BE8" w:rsidRDefault="00784BE8" w:rsidP="002B300E">
            <w:pPr>
              <w:jc w:val="center"/>
              <w:rPr>
                <w:rFonts w:cs="Times New Roman"/>
                <w:szCs w:val="24"/>
              </w:rPr>
            </w:pPr>
          </w:p>
        </w:tc>
      </w:tr>
      <w:tr w:rsidR="00784BE8" w:rsidRPr="00784BE8" w14:paraId="68C8EBAE" w14:textId="77777777" w:rsidTr="002B300E">
        <w:tc>
          <w:tcPr>
            <w:tcW w:w="2228" w:type="dxa"/>
            <w:tcBorders>
              <w:top w:val="single" w:sz="4" w:space="0" w:color="auto"/>
              <w:left w:val="single" w:sz="4" w:space="0" w:color="auto"/>
              <w:bottom w:val="single" w:sz="4" w:space="0" w:color="auto"/>
              <w:right w:val="single" w:sz="4" w:space="0" w:color="auto"/>
            </w:tcBorders>
          </w:tcPr>
          <w:p w14:paraId="68B98AD1" w14:textId="77777777" w:rsidR="00784BE8" w:rsidRPr="00784BE8" w:rsidRDefault="00784BE8" w:rsidP="002B300E">
            <w:pPr>
              <w:rPr>
                <w:rFonts w:cs="Times New Roman"/>
                <w:b/>
                <w:szCs w:val="24"/>
              </w:rPr>
            </w:pPr>
            <w:proofErr w:type="spellStart"/>
            <w:r w:rsidRPr="00784BE8">
              <w:rPr>
                <w:rFonts w:cs="Times New Roman"/>
                <w:b/>
                <w:szCs w:val="24"/>
              </w:rPr>
              <w:t>Iš</w:t>
            </w:r>
            <w:proofErr w:type="spellEnd"/>
            <w:r w:rsidRPr="00784BE8">
              <w:rPr>
                <w:rFonts w:cs="Times New Roman"/>
                <w:b/>
                <w:szCs w:val="24"/>
              </w:rPr>
              <w:t xml:space="preserve"> </w:t>
            </w:r>
            <w:proofErr w:type="spellStart"/>
            <w:r w:rsidRPr="00784BE8">
              <w:rPr>
                <w:rFonts w:cs="Times New Roman"/>
                <w:b/>
                <w:szCs w:val="24"/>
              </w:rPr>
              <w:t>viso</w:t>
            </w:r>
            <w:proofErr w:type="spellEnd"/>
            <w:r w:rsidRPr="00784BE8">
              <w:rPr>
                <w:rFonts w:cs="Times New Roman"/>
                <w:b/>
                <w:szCs w:val="24"/>
              </w:rPr>
              <w:t xml:space="preserve"> </w:t>
            </w:r>
            <w:proofErr w:type="spellStart"/>
            <w:r w:rsidRPr="00784BE8">
              <w:rPr>
                <w:rFonts w:cs="Times New Roman"/>
                <w:b/>
                <w:szCs w:val="24"/>
              </w:rPr>
              <w:t>valandų</w:t>
            </w:r>
            <w:proofErr w:type="spellEnd"/>
            <w:r w:rsidRPr="00784BE8">
              <w:rPr>
                <w:rFonts w:cs="Times New Roman"/>
                <w:b/>
                <w:szCs w:val="24"/>
              </w:rPr>
              <w:t xml:space="preserve"> per </w:t>
            </w:r>
            <w:proofErr w:type="spellStart"/>
            <w:r w:rsidRPr="00784BE8">
              <w:rPr>
                <w:rFonts w:cs="Times New Roman"/>
                <w:b/>
                <w:szCs w:val="24"/>
              </w:rPr>
              <w:t>dieną</w:t>
            </w:r>
            <w:proofErr w:type="spellEnd"/>
          </w:p>
        </w:tc>
        <w:tc>
          <w:tcPr>
            <w:tcW w:w="1635" w:type="dxa"/>
            <w:tcBorders>
              <w:top w:val="single" w:sz="4" w:space="0" w:color="auto"/>
              <w:left w:val="single" w:sz="4" w:space="0" w:color="auto"/>
              <w:bottom w:val="single" w:sz="4" w:space="0" w:color="auto"/>
              <w:right w:val="single" w:sz="4" w:space="0" w:color="auto"/>
            </w:tcBorders>
          </w:tcPr>
          <w:p w14:paraId="310F5782" w14:textId="77777777" w:rsidR="00784BE8" w:rsidRPr="00784BE8" w:rsidRDefault="00784BE8" w:rsidP="002B300E">
            <w:pPr>
              <w:jc w:val="center"/>
              <w:rPr>
                <w:rFonts w:cs="Times New Roman"/>
                <w:szCs w:val="24"/>
              </w:rPr>
            </w:pPr>
          </w:p>
        </w:tc>
        <w:tc>
          <w:tcPr>
            <w:tcW w:w="1634" w:type="dxa"/>
            <w:tcBorders>
              <w:top w:val="single" w:sz="4" w:space="0" w:color="auto"/>
              <w:left w:val="single" w:sz="4" w:space="0" w:color="auto"/>
              <w:bottom w:val="single" w:sz="4" w:space="0" w:color="auto"/>
              <w:right w:val="single" w:sz="4" w:space="0" w:color="auto"/>
            </w:tcBorders>
          </w:tcPr>
          <w:p w14:paraId="349CD910" w14:textId="77777777" w:rsidR="00784BE8" w:rsidRPr="00784BE8" w:rsidRDefault="00784BE8" w:rsidP="002B300E">
            <w:pPr>
              <w:jc w:val="center"/>
              <w:rPr>
                <w:rFonts w:cs="Times New Roman"/>
                <w:szCs w:val="24"/>
              </w:rPr>
            </w:pPr>
          </w:p>
        </w:tc>
        <w:tc>
          <w:tcPr>
            <w:tcW w:w="1636" w:type="dxa"/>
            <w:tcBorders>
              <w:top w:val="single" w:sz="4" w:space="0" w:color="auto"/>
              <w:left w:val="single" w:sz="4" w:space="0" w:color="auto"/>
              <w:bottom w:val="single" w:sz="4" w:space="0" w:color="auto"/>
              <w:right w:val="single" w:sz="4" w:space="0" w:color="auto"/>
            </w:tcBorders>
          </w:tcPr>
          <w:p w14:paraId="0040158E" w14:textId="77777777" w:rsidR="00784BE8" w:rsidRPr="00784BE8" w:rsidRDefault="00784BE8" w:rsidP="002B300E">
            <w:pPr>
              <w:jc w:val="center"/>
              <w:rPr>
                <w:rFonts w:cs="Times New Roman"/>
                <w:szCs w:val="24"/>
              </w:rPr>
            </w:pPr>
          </w:p>
        </w:tc>
        <w:tc>
          <w:tcPr>
            <w:tcW w:w="1683" w:type="dxa"/>
            <w:tcBorders>
              <w:top w:val="single" w:sz="4" w:space="0" w:color="auto"/>
              <w:left w:val="single" w:sz="4" w:space="0" w:color="auto"/>
              <w:bottom w:val="single" w:sz="4" w:space="0" w:color="auto"/>
              <w:right w:val="single" w:sz="4" w:space="0" w:color="auto"/>
            </w:tcBorders>
          </w:tcPr>
          <w:p w14:paraId="35879ACA" w14:textId="77777777" w:rsidR="00784BE8" w:rsidRPr="00784BE8" w:rsidRDefault="00784BE8" w:rsidP="002B300E">
            <w:pPr>
              <w:jc w:val="center"/>
              <w:rPr>
                <w:rFonts w:cs="Times New Roman"/>
                <w:szCs w:val="24"/>
              </w:rPr>
            </w:pPr>
          </w:p>
        </w:tc>
        <w:tc>
          <w:tcPr>
            <w:tcW w:w="1639" w:type="dxa"/>
            <w:tcBorders>
              <w:top w:val="single" w:sz="4" w:space="0" w:color="auto"/>
              <w:left w:val="single" w:sz="4" w:space="0" w:color="auto"/>
              <w:bottom w:val="single" w:sz="4" w:space="0" w:color="auto"/>
              <w:right w:val="single" w:sz="4" w:space="0" w:color="auto"/>
            </w:tcBorders>
          </w:tcPr>
          <w:p w14:paraId="2E4A05B0" w14:textId="77777777" w:rsidR="00784BE8" w:rsidRPr="00784BE8" w:rsidRDefault="00784BE8" w:rsidP="002B300E">
            <w:pPr>
              <w:jc w:val="center"/>
              <w:rPr>
                <w:rFonts w:cs="Times New Roman"/>
                <w:szCs w:val="24"/>
              </w:rPr>
            </w:pPr>
          </w:p>
        </w:tc>
      </w:tr>
    </w:tbl>
    <w:p w14:paraId="7F065BA2" w14:textId="77777777" w:rsidR="00784BE8" w:rsidRPr="00784BE8" w:rsidRDefault="00784BE8" w:rsidP="00784BE8">
      <w:pPr>
        <w:spacing w:after="0"/>
        <w:rPr>
          <w:rFonts w:ascii="Times New Roman" w:hAnsi="Times New Roman" w:cs="Times New Roman"/>
          <w:sz w:val="24"/>
          <w:szCs w:val="24"/>
        </w:rPr>
      </w:pPr>
    </w:p>
    <w:p w14:paraId="31F6457F" w14:textId="77777777" w:rsidR="00784BE8" w:rsidRPr="00784BE8" w:rsidRDefault="00784BE8" w:rsidP="00784BE8">
      <w:pPr>
        <w:spacing w:after="0"/>
        <w:rPr>
          <w:rFonts w:ascii="Times New Roman" w:hAnsi="Times New Roman" w:cs="Times New Roman"/>
          <w:sz w:val="24"/>
          <w:szCs w:val="24"/>
        </w:rPr>
      </w:pPr>
      <w:r w:rsidRPr="00784BE8">
        <w:rPr>
          <w:rFonts w:ascii="Times New Roman" w:hAnsi="Times New Roman" w:cs="Times New Roman"/>
          <w:sz w:val="24"/>
          <w:szCs w:val="24"/>
        </w:rPr>
        <w:t xml:space="preserve"> ..................... mokytoja                                                                                       Vardas Pavardė</w:t>
      </w:r>
    </w:p>
    <w:p w14:paraId="4FD4E57D" w14:textId="77777777" w:rsidR="00784BE8" w:rsidRPr="00784BE8" w:rsidRDefault="00784BE8" w:rsidP="00784BE8">
      <w:pPr>
        <w:spacing w:after="0"/>
        <w:rPr>
          <w:rFonts w:ascii="Times New Roman" w:hAnsi="Times New Roman" w:cs="Times New Roman"/>
          <w:sz w:val="24"/>
          <w:szCs w:val="24"/>
        </w:rPr>
      </w:pPr>
    </w:p>
    <w:p w14:paraId="3574C9C6" w14:textId="77777777" w:rsidR="00784BE8" w:rsidRPr="00784BE8" w:rsidRDefault="00784BE8" w:rsidP="00784BE8">
      <w:pPr>
        <w:spacing w:after="0"/>
        <w:jc w:val="center"/>
        <w:rPr>
          <w:rFonts w:ascii="Times New Roman" w:hAnsi="Times New Roman" w:cs="Times New Roman"/>
          <w:b/>
          <w:sz w:val="24"/>
          <w:szCs w:val="24"/>
        </w:rPr>
      </w:pPr>
      <w:r w:rsidRPr="00784BE8">
        <w:rPr>
          <w:rFonts w:ascii="Times New Roman" w:hAnsi="Times New Roman" w:cs="Times New Roman"/>
          <w:b/>
          <w:sz w:val="24"/>
          <w:szCs w:val="24"/>
        </w:rPr>
        <w:t>PAAIŠKINIMAS</w:t>
      </w:r>
    </w:p>
    <w:p w14:paraId="5C6D70D8" w14:textId="77777777" w:rsidR="00784BE8" w:rsidRPr="00784BE8" w:rsidRDefault="00784BE8" w:rsidP="00784BE8">
      <w:pPr>
        <w:spacing w:after="0"/>
        <w:rPr>
          <w:rFonts w:ascii="Times New Roman" w:hAnsi="Times New Roman" w:cs="Times New Roman"/>
          <w:sz w:val="24"/>
          <w:szCs w:val="24"/>
        </w:rPr>
      </w:pPr>
      <w:r w:rsidRPr="00784BE8">
        <w:rPr>
          <w:rFonts w:ascii="Times New Roman" w:hAnsi="Times New Roman" w:cs="Times New Roman"/>
          <w:b/>
          <w:sz w:val="24"/>
          <w:szCs w:val="24"/>
        </w:rPr>
        <w:t>Nuotolinis darbo laikas</w:t>
      </w:r>
      <w:r w:rsidRPr="00784BE8">
        <w:rPr>
          <w:rFonts w:ascii="Times New Roman" w:hAnsi="Times New Roman" w:cs="Times New Roman"/>
          <w:sz w:val="24"/>
          <w:szCs w:val="24"/>
        </w:rPr>
        <w:t xml:space="preserve"> – dirbate namuose</w:t>
      </w:r>
    </w:p>
    <w:p w14:paraId="6D8EE5FC" w14:textId="4974EC0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b/>
          <w:sz w:val="24"/>
          <w:szCs w:val="24"/>
        </w:rPr>
        <w:t>Valandų skaičių per metus</w:t>
      </w:r>
      <w:r w:rsidRPr="00784BE8">
        <w:rPr>
          <w:rFonts w:ascii="Times New Roman" w:hAnsi="Times New Roman" w:cs="Times New Roman"/>
          <w:sz w:val="24"/>
          <w:szCs w:val="24"/>
        </w:rPr>
        <w:t>: rasite lentelėje „darbo krūvis“ 6-oje eilutėje (lenteles visiems išdalinau).</w:t>
      </w:r>
    </w:p>
    <w:p w14:paraId="1E19D462" w14:textId="7777777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b/>
          <w:sz w:val="24"/>
          <w:szCs w:val="24"/>
        </w:rPr>
        <w:t>Valandų skaičius per savaitę</w:t>
      </w:r>
      <w:r w:rsidRPr="00784BE8">
        <w:rPr>
          <w:rFonts w:ascii="Times New Roman" w:hAnsi="Times New Roman" w:cs="Times New Roman"/>
          <w:sz w:val="24"/>
          <w:szCs w:val="24"/>
        </w:rPr>
        <w:t>: valandų skaičių per metus padalinkite iš 42.</w:t>
      </w:r>
    </w:p>
    <w:p w14:paraId="5FF5735D" w14:textId="7777777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b/>
          <w:sz w:val="24"/>
          <w:szCs w:val="24"/>
        </w:rPr>
        <w:t>20% nuo visų metinių valandų</w:t>
      </w:r>
      <w:r w:rsidRPr="00784BE8">
        <w:rPr>
          <w:rFonts w:ascii="Times New Roman" w:hAnsi="Times New Roman" w:cs="Times New Roman"/>
          <w:sz w:val="24"/>
          <w:szCs w:val="24"/>
        </w:rPr>
        <w:t>: valandų skaičių per metus padauginkite iš 0,2 (tai bus val./m., tada padalinkite iš 42 ir gausite val./sav.)</w:t>
      </w:r>
    </w:p>
    <w:p w14:paraId="6657A6BA" w14:textId="7777777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sz w:val="24"/>
          <w:szCs w:val="24"/>
        </w:rPr>
        <w:t>Atimkite iš valandų skaičiaus per savaitę valandas, kurias dirbsite nuotoliniu darbo laiko grafiku ir gautą laiką paskirstykite pirmoje darbo laiko grafiko lentelės eilutėje nurodydami darbo laiko pradžią ir pabaigą. Į šią eilutę įtraukite ir pietų pertraukai skirtą laiką.</w:t>
      </w:r>
    </w:p>
    <w:p w14:paraId="4BA415A5" w14:textId="7777777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sz w:val="24"/>
          <w:szCs w:val="24"/>
        </w:rPr>
        <w:t xml:space="preserve">Antroje  lentelės eilutėje įrašykite pietų laiką. </w:t>
      </w:r>
    </w:p>
    <w:p w14:paraId="70DF403E" w14:textId="2DF3E79C"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sz w:val="24"/>
          <w:szCs w:val="24"/>
        </w:rPr>
        <w:t xml:space="preserve">Trečioje lentelės eilutėje įrašykite, kiek valandų dirbsite pagal fiksuotą darbo laiką (pietų pertrauką </w:t>
      </w:r>
      <w:proofErr w:type="spellStart"/>
      <w:r w:rsidRPr="00784BE8">
        <w:rPr>
          <w:rFonts w:ascii="Times New Roman" w:hAnsi="Times New Roman" w:cs="Times New Roman"/>
          <w:sz w:val="24"/>
          <w:szCs w:val="24"/>
        </w:rPr>
        <w:t>minusuot</w:t>
      </w:r>
      <w:r w:rsidR="004B00B0">
        <w:rPr>
          <w:rFonts w:ascii="Times New Roman" w:hAnsi="Times New Roman" w:cs="Times New Roman"/>
          <w:sz w:val="24"/>
          <w:szCs w:val="24"/>
        </w:rPr>
        <w:t>i</w:t>
      </w:r>
      <w:proofErr w:type="spellEnd"/>
      <w:r w:rsidR="004B00B0">
        <w:rPr>
          <w:rFonts w:ascii="Times New Roman" w:hAnsi="Times New Roman" w:cs="Times New Roman"/>
          <w:sz w:val="24"/>
          <w:szCs w:val="24"/>
        </w:rPr>
        <w:t>,</w:t>
      </w:r>
      <w:r w:rsidRPr="00784BE8">
        <w:rPr>
          <w:rFonts w:ascii="Times New Roman" w:hAnsi="Times New Roman" w:cs="Times New Roman"/>
          <w:sz w:val="24"/>
          <w:szCs w:val="24"/>
        </w:rPr>
        <w:t xml:space="preserve"> tai nėra darbo laikas).</w:t>
      </w:r>
    </w:p>
    <w:p w14:paraId="3FB07A8B" w14:textId="7777777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sz w:val="24"/>
          <w:szCs w:val="24"/>
        </w:rPr>
        <w:t>Ketvirtoje lentelės eilutėje nurodykite tik valandų skaičių, kurias dirbsite nuotoliniu darbo laiko grafiku.</w:t>
      </w:r>
    </w:p>
    <w:p w14:paraId="7059EF40" w14:textId="77777777" w:rsidR="00784BE8" w:rsidRP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sz w:val="24"/>
          <w:szCs w:val="24"/>
        </w:rPr>
        <w:t xml:space="preserve">Penktoje eilutėje įrašykite, kiek valandų dirbsite kiekvieną dieną (fiksuotas darbo laikas + nuotolinis darbo laikas). Penktos eilutės valandų suma turi sutapti su </w:t>
      </w:r>
      <w:r w:rsidRPr="00784BE8">
        <w:rPr>
          <w:rFonts w:ascii="Times New Roman" w:hAnsi="Times New Roman" w:cs="Times New Roman"/>
          <w:b/>
          <w:sz w:val="24"/>
          <w:szCs w:val="24"/>
        </w:rPr>
        <w:t>valandų skaičiumi per savaitę</w:t>
      </w:r>
      <w:r w:rsidRPr="00784BE8">
        <w:rPr>
          <w:rFonts w:ascii="Times New Roman" w:hAnsi="Times New Roman" w:cs="Times New Roman"/>
          <w:sz w:val="24"/>
          <w:szCs w:val="24"/>
        </w:rPr>
        <w:t>.</w:t>
      </w:r>
    </w:p>
    <w:p w14:paraId="453C5266" w14:textId="77777777" w:rsidR="00784BE8" w:rsidRDefault="00784BE8" w:rsidP="00784BE8">
      <w:pPr>
        <w:pStyle w:val="Sraopastraipa"/>
        <w:numPr>
          <w:ilvl w:val="0"/>
          <w:numId w:val="7"/>
        </w:numPr>
        <w:spacing w:after="200" w:line="276" w:lineRule="auto"/>
        <w:jc w:val="left"/>
        <w:rPr>
          <w:rFonts w:ascii="Times New Roman" w:hAnsi="Times New Roman" w:cs="Times New Roman"/>
          <w:sz w:val="24"/>
          <w:szCs w:val="24"/>
        </w:rPr>
      </w:pPr>
      <w:r w:rsidRPr="00784BE8">
        <w:rPr>
          <w:rFonts w:ascii="Times New Roman" w:hAnsi="Times New Roman" w:cs="Times New Roman"/>
          <w:sz w:val="24"/>
          <w:szCs w:val="24"/>
        </w:rPr>
        <w:t xml:space="preserve">Nepamirškite vietoj Vardenio </w:t>
      </w:r>
      <w:proofErr w:type="spellStart"/>
      <w:r w:rsidRPr="00784BE8">
        <w:rPr>
          <w:rFonts w:ascii="Times New Roman" w:hAnsi="Times New Roman" w:cs="Times New Roman"/>
          <w:sz w:val="24"/>
          <w:szCs w:val="24"/>
        </w:rPr>
        <w:t>Pavardenio</w:t>
      </w:r>
      <w:proofErr w:type="spellEnd"/>
      <w:r w:rsidRPr="00784BE8">
        <w:rPr>
          <w:rFonts w:ascii="Times New Roman" w:hAnsi="Times New Roman" w:cs="Times New Roman"/>
          <w:sz w:val="24"/>
          <w:szCs w:val="24"/>
        </w:rPr>
        <w:t xml:space="preserve">  įrašyti savo pavardę, grafiką pildykite kompiuteriu ir atspausdinę bei pasirašę atneškite man. Jei neturite galimybės atspausdinti, siųskite.</w:t>
      </w:r>
      <w:r>
        <w:rPr>
          <w:rFonts w:ascii="Times New Roman" w:hAnsi="Times New Roman" w:cs="Times New Roman"/>
          <w:sz w:val="24"/>
          <w:szCs w:val="24"/>
        </w:rPr>
        <w:br w:type="page"/>
      </w:r>
    </w:p>
    <w:p w14:paraId="3631FF7A" w14:textId="77777777" w:rsidR="00784BE8" w:rsidRPr="002E7F91" w:rsidRDefault="00784BE8" w:rsidP="00784BE8">
      <w:pPr>
        <w:pStyle w:val="Sraopastraipa"/>
        <w:spacing w:after="0" w:line="240" w:lineRule="auto"/>
        <w:rPr>
          <w:rFonts w:ascii="Times New Roman" w:eastAsia="Times New Roman" w:hAnsi="Times New Roman" w:cs="Times New Roman"/>
          <w:sz w:val="24"/>
          <w:szCs w:val="24"/>
        </w:rPr>
      </w:pPr>
      <w:r w:rsidRPr="00784BE8">
        <w:rPr>
          <w:rFonts w:ascii="Times New Roman" w:eastAsia="Times New Roman" w:hAnsi="Times New Roman" w:cs="Times New Roman"/>
          <w:color w:val="FF0000"/>
          <w:sz w:val="24"/>
          <w:szCs w:val="24"/>
        </w:rPr>
        <w:lastRenderedPageBreak/>
        <w:t xml:space="preserve">      </w:t>
      </w:r>
      <w:r>
        <w:rPr>
          <w:rFonts w:ascii="Times New Roman" w:eastAsia="Times New Roman" w:hAnsi="Times New Roman" w:cs="Times New Roman"/>
          <w:color w:val="FF0000"/>
          <w:sz w:val="24"/>
          <w:szCs w:val="24"/>
        </w:rPr>
        <w:t xml:space="preserve">                                                                            </w:t>
      </w:r>
      <w:r w:rsidRPr="00784BE8">
        <w:rPr>
          <w:rFonts w:ascii="Times New Roman" w:eastAsia="Times New Roman" w:hAnsi="Times New Roman" w:cs="Times New Roman"/>
          <w:color w:val="FF0000"/>
          <w:sz w:val="24"/>
          <w:szCs w:val="24"/>
        </w:rPr>
        <w:t xml:space="preserve">      </w:t>
      </w:r>
      <w:r w:rsidRPr="002E7F91">
        <w:rPr>
          <w:rFonts w:ascii="Times New Roman" w:eastAsia="Times New Roman" w:hAnsi="Times New Roman" w:cs="Times New Roman"/>
          <w:sz w:val="24"/>
          <w:szCs w:val="24"/>
        </w:rPr>
        <w:t>Gargždų „Kranto“ progimnazijos</w:t>
      </w:r>
    </w:p>
    <w:p w14:paraId="3722BECB" w14:textId="77777777" w:rsidR="00784BE8" w:rsidRPr="002E7F91" w:rsidRDefault="00784BE8" w:rsidP="00784BE8">
      <w:pPr>
        <w:spacing w:after="0" w:line="240" w:lineRule="auto"/>
        <w:ind w:left="360"/>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t xml:space="preserve">                                                                darbo apmokėjimo sistemos</w:t>
      </w:r>
    </w:p>
    <w:p w14:paraId="4AFE328F" w14:textId="1A6FDB58" w:rsidR="00784BE8" w:rsidRPr="002E7F91" w:rsidRDefault="00784BE8" w:rsidP="00784BE8">
      <w:pPr>
        <w:pStyle w:val="Sraopastraipa"/>
        <w:rPr>
          <w:rFonts w:ascii="Times New Roman" w:eastAsia="Times New Roman" w:hAnsi="Times New Roman" w:cs="Times New Roman"/>
          <w:sz w:val="24"/>
          <w:szCs w:val="24"/>
        </w:rPr>
      </w:pP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r>
      <w:r w:rsidRPr="002E7F91">
        <w:rPr>
          <w:rFonts w:ascii="Times New Roman" w:eastAsia="Times New Roman" w:hAnsi="Times New Roman" w:cs="Times New Roman"/>
          <w:sz w:val="24"/>
          <w:szCs w:val="24"/>
        </w:rPr>
        <w:tab/>
        <w:t xml:space="preserve">                                        priedas</w:t>
      </w:r>
      <w:r w:rsidR="002E7F91">
        <w:rPr>
          <w:rFonts w:ascii="Times New Roman" w:eastAsia="Times New Roman" w:hAnsi="Times New Roman" w:cs="Times New Roman"/>
          <w:sz w:val="24"/>
          <w:szCs w:val="24"/>
        </w:rPr>
        <w:t xml:space="preserve"> Nr. 3</w:t>
      </w:r>
    </w:p>
    <w:p w14:paraId="14E6765D" w14:textId="77777777" w:rsidR="00784BE8" w:rsidRDefault="00784BE8" w:rsidP="00784BE8">
      <w:pPr>
        <w:pStyle w:val="Sraopastraipa"/>
        <w:spacing w:after="200" w:line="276" w:lineRule="auto"/>
        <w:jc w:val="left"/>
        <w:rPr>
          <w:rFonts w:ascii="Times New Roman" w:hAnsi="Times New Roman" w:cs="Times New Roman"/>
          <w:sz w:val="24"/>
          <w:szCs w:val="24"/>
        </w:rPr>
      </w:pPr>
    </w:p>
    <w:p w14:paraId="68577C2A" w14:textId="77777777" w:rsidR="00784BE8" w:rsidRPr="00784BE8" w:rsidRDefault="00784BE8" w:rsidP="00784BE8">
      <w:pPr>
        <w:pStyle w:val="Sraopastraipa"/>
        <w:spacing w:after="200" w:line="276" w:lineRule="auto"/>
        <w:jc w:val="left"/>
        <w:rPr>
          <w:rFonts w:ascii="Times New Roman" w:hAnsi="Times New Roman" w:cs="Times New Roman"/>
          <w:sz w:val="24"/>
          <w:szCs w:val="24"/>
        </w:rPr>
      </w:pPr>
    </w:p>
    <w:p w14:paraId="7F4341CD" w14:textId="2F3CDD1C" w:rsidR="00784BE8" w:rsidRPr="00784BE8" w:rsidRDefault="00784BE8" w:rsidP="00784BE8">
      <w:pPr>
        <w:spacing w:after="0" w:line="259" w:lineRule="auto"/>
        <w:ind w:right="39"/>
        <w:jc w:val="center"/>
        <w:rPr>
          <w:rFonts w:ascii="Times New Roman" w:hAnsi="Times New Roman" w:cs="Times New Roman"/>
          <w:b/>
          <w:sz w:val="24"/>
          <w:szCs w:val="24"/>
        </w:rPr>
      </w:pPr>
      <w:r w:rsidRPr="00784BE8">
        <w:rPr>
          <w:rFonts w:ascii="Times New Roman" w:hAnsi="Times New Roman" w:cs="Times New Roman"/>
          <w:b/>
          <w:sz w:val="24"/>
          <w:szCs w:val="24"/>
        </w:rPr>
        <w:t>Apmokėjimo už pavadavimą</w:t>
      </w:r>
      <w:r w:rsidR="004A0A1A">
        <w:rPr>
          <w:rFonts w:ascii="Times New Roman" w:hAnsi="Times New Roman" w:cs="Times New Roman"/>
          <w:b/>
          <w:sz w:val="24"/>
          <w:szCs w:val="24"/>
        </w:rPr>
        <w:t xml:space="preserve"> (A2, B, C, D lygių darbuotojams)</w:t>
      </w:r>
      <w:r w:rsidRPr="00784BE8">
        <w:rPr>
          <w:rFonts w:ascii="Times New Roman" w:hAnsi="Times New Roman" w:cs="Times New Roman"/>
          <w:b/>
          <w:sz w:val="24"/>
          <w:szCs w:val="24"/>
        </w:rPr>
        <w:t xml:space="preserve"> ir mokymą namuose skaičiavimas</w:t>
      </w:r>
    </w:p>
    <w:p w14:paraId="524060EA" w14:textId="77777777" w:rsidR="00784BE8" w:rsidRPr="00784BE8" w:rsidRDefault="00784BE8" w:rsidP="00784BE8">
      <w:pPr>
        <w:spacing w:after="0" w:line="259" w:lineRule="auto"/>
        <w:ind w:right="39"/>
        <w:jc w:val="left"/>
        <w:rPr>
          <w:rFonts w:ascii="Times New Roman" w:hAnsi="Times New Roman" w:cs="Times New Roman"/>
          <w:sz w:val="24"/>
          <w:szCs w:val="24"/>
        </w:rPr>
      </w:pPr>
    </w:p>
    <w:p w14:paraId="0AD2CC33" w14:textId="0FB2E9E3" w:rsidR="00784BE8" w:rsidRPr="00784BE8" w:rsidRDefault="00AF1F03" w:rsidP="00AF1F03">
      <w:pPr>
        <w:pStyle w:val="Sraopastraipa"/>
        <w:spacing w:after="0" w:line="259" w:lineRule="auto"/>
        <w:ind w:left="10" w:right="39"/>
        <w:jc w:val="left"/>
        <w:rPr>
          <w:rFonts w:ascii="Times New Roman" w:hAnsi="Times New Roman" w:cs="Times New Roman"/>
          <w:sz w:val="24"/>
          <w:szCs w:val="24"/>
        </w:rPr>
      </w:pPr>
      <w:r>
        <w:rPr>
          <w:rFonts w:ascii="Times New Roman" w:hAnsi="Times New Roman" w:cs="Times New Roman"/>
          <w:sz w:val="24"/>
          <w:szCs w:val="24"/>
        </w:rPr>
        <w:t xml:space="preserve">        1. </w:t>
      </w:r>
      <w:r w:rsidR="00784BE8" w:rsidRPr="00784BE8">
        <w:rPr>
          <w:rFonts w:ascii="Times New Roman" w:hAnsi="Times New Roman" w:cs="Times New Roman"/>
          <w:sz w:val="24"/>
          <w:szCs w:val="24"/>
        </w:rPr>
        <w:t>Pamokų pavadavimas, mokymas namuose</w:t>
      </w:r>
      <w:r w:rsidR="00A446E7">
        <w:rPr>
          <w:rFonts w:ascii="Times New Roman" w:hAnsi="Times New Roman" w:cs="Times New Roman"/>
          <w:sz w:val="24"/>
          <w:szCs w:val="24"/>
        </w:rPr>
        <w:t xml:space="preserve"> (A2 lygio darbuotojams)</w:t>
      </w:r>
      <w:r w:rsidR="00784BE8" w:rsidRPr="00784BE8">
        <w:rPr>
          <w:rFonts w:ascii="Times New Roman" w:hAnsi="Times New Roman" w:cs="Times New Roman"/>
          <w:sz w:val="24"/>
          <w:szCs w:val="24"/>
        </w:rPr>
        <w:t xml:space="preserve"> (skaičiuojame 1 pamokos įkainį PĮ)</w:t>
      </w:r>
    </w:p>
    <w:p w14:paraId="53F0762D" w14:textId="5B5E376B" w:rsidR="00784BE8" w:rsidRPr="00784BE8" w:rsidRDefault="00784BE8" w:rsidP="00784BE8">
      <w:pPr>
        <w:pStyle w:val="Sraopastraipa"/>
        <w:spacing w:after="0" w:line="259" w:lineRule="auto"/>
        <w:ind w:left="0" w:right="39"/>
        <w:jc w:val="left"/>
        <w:rPr>
          <w:rFonts w:ascii="Times New Roman" w:hAnsi="Times New Roman" w:cs="Times New Roman"/>
          <w:sz w:val="24"/>
          <w:szCs w:val="24"/>
        </w:rPr>
      </w:pPr>
      <w:r w:rsidRPr="00784BE8">
        <w:rPr>
          <w:rFonts w:ascii="Times New Roman" w:hAnsi="Times New Roman" w:cs="Times New Roman"/>
          <w:sz w:val="24"/>
          <w:szCs w:val="24"/>
        </w:rPr>
        <w:t xml:space="preserve">                                           PĮ</w:t>
      </w:r>
      <w:r w:rsidRPr="00784BE8">
        <w:rPr>
          <w:rFonts w:ascii="Times New Roman" w:hAnsi="Times New Roman" w:cs="Times New Roman"/>
          <w:sz w:val="24"/>
          <w:szCs w:val="24"/>
          <w:lang w:val="en-US"/>
        </w:rPr>
        <w:t xml:space="preserve"> = (</w:t>
      </w:r>
      <w:proofErr w:type="spellStart"/>
      <w:r w:rsidRPr="00784BE8">
        <w:rPr>
          <w:rFonts w:ascii="Times New Roman" w:hAnsi="Times New Roman" w:cs="Times New Roman"/>
          <w:sz w:val="24"/>
          <w:szCs w:val="24"/>
          <w:lang w:val="en-US"/>
        </w:rPr>
        <w:t>koef</w:t>
      </w:r>
      <w:proofErr w:type="spellEnd"/>
      <w:r w:rsidRPr="00784BE8">
        <w:rPr>
          <w:rFonts w:ascii="Times New Roman" w:hAnsi="Times New Roman" w:cs="Times New Roman"/>
          <w:sz w:val="24"/>
          <w:szCs w:val="24"/>
          <w:lang w:val="en-US"/>
        </w:rPr>
        <w:t>. * PABD</w:t>
      </w:r>
      <w:proofErr w:type="gramStart"/>
      <w:r w:rsidRPr="00784BE8">
        <w:rPr>
          <w:rFonts w:ascii="Times New Roman" w:hAnsi="Times New Roman" w:cs="Times New Roman"/>
          <w:sz w:val="24"/>
          <w:szCs w:val="24"/>
          <w:lang w:val="en-US"/>
        </w:rPr>
        <w:t>) :</w:t>
      </w:r>
      <w:proofErr w:type="gramEnd"/>
      <w:r w:rsidRPr="00784BE8">
        <w:rPr>
          <w:rFonts w:ascii="Times New Roman" w:hAnsi="Times New Roman" w:cs="Times New Roman"/>
          <w:sz w:val="24"/>
          <w:szCs w:val="24"/>
          <w:lang w:val="en-US"/>
        </w:rPr>
        <w:t xml:space="preserve"> (36 : 5 * </w:t>
      </w:r>
      <w:r w:rsidR="00C66630">
        <w:rPr>
          <w:rFonts w:ascii="Times New Roman" w:hAnsi="Times New Roman" w:cs="Times New Roman"/>
          <w:sz w:val="24"/>
          <w:szCs w:val="24"/>
          <w:lang w:val="en-US"/>
        </w:rPr>
        <w:t>V</w:t>
      </w:r>
      <w:r w:rsidRPr="00784BE8">
        <w:rPr>
          <w:rFonts w:ascii="Times New Roman" w:hAnsi="Times New Roman" w:cs="Times New Roman"/>
          <w:sz w:val="24"/>
          <w:szCs w:val="24"/>
          <w:lang w:val="en-US"/>
        </w:rPr>
        <w:t>M</w:t>
      </w:r>
      <w:r w:rsidR="006B0CDC">
        <w:rPr>
          <w:rFonts w:ascii="Times New Roman" w:hAnsi="Times New Roman" w:cs="Times New Roman"/>
          <w:sz w:val="24"/>
          <w:szCs w:val="24"/>
          <w:lang w:val="en-US"/>
        </w:rPr>
        <w:t>D</w:t>
      </w:r>
      <w:r w:rsidRPr="00784BE8">
        <w:rPr>
          <w:rFonts w:ascii="Times New Roman" w:hAnsi="Times New Roman" w:cs="Times New Roman"/>
          <w:sz w:val="24"/>
          <w:szCs w:val="24"/>
          <w:lang w:val="en-US"/>
        </w:rPr>
        <w:t>D)</w:t>
      </w:r>
    </w:p>
    <w:p w14:paraId="52FD5D7D" w14:textId="4B868A06" w:rsidR="00784BE8" w:rsidRPr="00405C44" w:rsidRDefault="00784BE8" w:rsidP="00405C4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roofErr w:type="spellStart"/>
      <w:r w:rsidRPr="00784BE8">
        <w:rPr>
          <w:rFonts w:ascii="Times New Roman" w:hAnsi="Times New Roman" w:cs="Times New Roman"/>
          <w:sz w:val="24"/>
          <w:szCs w:val="24"/>
          <w:lang w:val="en-US"/>
        </w:rPr>
        <w:t>Koef</w:t>
      </w:r>
      <w:proofErr w:type="spellEnd"/>
      <w:r w:rsidRPr="00784BE8">
        <w:rPr>
          <w:rFonts w:ascii="Times New Roman" w:hAnsi="Times New Roman" w:cs="Times New Roman"/>
          <w:sz w:val="24"/>
          <w:szCs w:val="24"/>
          <w:lang w:val="en-US"/>
        </w:rPr>
        <w:t xml:space="preserve">. – </w:t>
      </w:r>
      <w:proofErr w:type="spellStart"/>
      <w:r w:rsidRPr="00784BE8">
        <w:rPr>
          <w:rFonts w:ascii="Times New Roman" w:hAnsi="Times New Roman" w:cs="Times New Roman"/>
          <w:sz w:val="24"/>
          <w:szCs w:val="24"/>
          <w:lang w:val="en-US"/>
        </w:rPr>
        <w:t>pavaduojančio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mokytojo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koeficientas</w:t>
      </w:r>
      <w:proofErr w:type="spellEnd"/>
      <w:r w:rsidRPr="00784BE8">
        <w:rPr>
          <w:rFonts w:ascii="Times New Roman" w:hAnsi="Times New Roman" w:cs="Times New Roman"/>
          <w:sz w:val="24"/>
          <w:szCs w:val="24"/>
          <w:lang w:val="en-US"/>
        </w:rPr>
        <w:t xml:space="preserve">; </w:t>
      </w:r>
      <w:bookmarkStart w:id="1" w:name="_Hlk157083876"/>
      <w:r w:rsidRPr="00784BE8">
        <w:rPr>
          <w:rFonts w:ascii="Times New Roman" w:hAnsi="Times New Roman" w:cs="Times New Roman"/>
          <w:sz w:val="24"/>
          <w:szCs w:val="24"/>
          <w:lang w:val="en-US"/>
        </w:rPr>
        <w:t xml:space="preserve">PABD – </w:t>
      </w:r>
      <w:proofErr w:type="spellStart"/>
      <w:r w:rsidRPr="00784BE8">
        <w:rPr>
          <w:rFonts w:ascii="Times New Roman" w:hAnsi="Times New Roman" w:cs="Times New Roman"/>
          <w:sz w:val="24"/>
          <w:szCs w:val="24"/>
          <w:lang w:val="en-US"/>
        </w:rPr>
        <w:t>pareiginės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algos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bazinis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dydis</w:t>
      </w:r>
      <w:proofErr w:type="spellEnd"/>
      <w:r w:rsidRPr="00784BE8">
        <w:rPr>
          <w:rFonts w:ascii="Times New Roman" w:hAnsi="Times New Roman" w:cs="Times New Roman"/>
          <w:sz w:val="24"/>
          <w:szCs w:val="24"/>
          <w:lang w:val="en-US"/>
        </w:rPr>
        <w:t>;</w:t>
      </w:r>
      <w:bookmarkEnd w:id="1"/>
      <w:r w:rsidRPr="00784BE8">
        <w:rPr>
          <w:rFonts w:ascii="Times New Roman" w:hAnsi="Times New Roman" w:cs="Times New Roman"/>
          <w:sz w:val="24"/>
          <w:szCs w:val="24"/>
          <w:lang w:val="en-US"/>
        </w:rPr>
        <w:t xml:space="preserve"> 36 – </w:t>
      </w:r>
      <w:proofErr w:type="spellStart"/>
      <w:r w:rsidRPr="00784BE8">
        <w:rPr>
          <w:rFonts w:ascii="Times New Roman" w:hAnsi="Times New Roman" w:cs="Times New Roman"/>
          <w:sz w:val="24"/>
          <w:szCs w:val="24"/>
          <w:lang w:val="en-US"/>
        </w:rPr>
        <w:t>mokytojo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savaitės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valandų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norma</w:t>
      </w:r>
      <w:proofErr w:type="spellEnd"/>
      <w:r w:rsidRPr="00784BE8">
        <w:rPr>
          <w:rFonts w:ascii="Times New Roman" w:hAnsi="Times New Roman" w:cs="Times New Roman"/>
          <w:sz w:val="24"/>
          <w:szCs w:val="24"/>
          <w:lang w:val="en-US"/>
        </w:rPr>
        <w:t xml:space="preserve">; 5 – </w:t>
      </w:r>
      <w:proofErr w:type="spellStart"/>
      <w:r w:rsidRPr="00784BE8">
        <w:rPr>
          <w:rFonts w:ascii="Times New Roman" w:hAnsi="Times New Roman" w:cs="Times New Roman"/>
          <w:sz w:val="24"/>
          <w:szCs w:val="24"/>
          <w:lang w:val="en-US"/>
        </w:rPr>
        <w:t>darbo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dienų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skaičius</w:t>
      </w:r>
      <w:proofErr w:type="spellEnd"/>
      <w:r w:rsidRPr="00784BE8">
        <w:rPr>
          <w:rFonts w:ascii="Times New Roman" w:hAnsi="Times New Roman" w:cs="Times New Roman"/>
          <w:sz w:val="24"/>
          <w:szCs w:val="24"/>
          <w:lang w:val="en-US"/>
        </w:rPr>
        <w:t xml:space="preserve"> per </w:t>
      </w:r>
      <w:proofErr w:type="spellStart"/>
      <w:r w:rsidRPr="00784BE8">
        <w:rPr>
          <w:rFonts w:ascii="Times New Roman" w:hAnsi="Times New Roman" w:cs="Times New Roman"/>
          <w:sz w:val="24"/>
          <w:szCs w:val="24"/>
          <w:lang w:val="en-US"/>
        </w:rPr>
        <w:t>savaitę</w:t>
      </w:r>
      <w:proofErr w:type="spellEnd"/>
      <w:r w:rsidRPr="00784BE8">
        <w:rPr>
          <w:rFonts w:ascii="Times New Roman" w:hAnsi="Times New Roman" w:cs="Times New Roman"/>
          <w:sz w:val="24"/>
          <w:szCs w:val="24"/>
          <w:lang w:val="en-US"/>
        </w:rPr>
        <w:t xml:space="preserve">; </w:t>
      </w:r>
      <w:r w:rsidR="00C66630">
        <w:rPr>
          <w:rFonts w:ascii="Times New Roman" w:hAnsi="Times New Roman" w:cs="Times New Roman"/>
          <w:sz w:val="24"/>
          <w:szCs w:val="24"/>
          <w:lang w:val="en-US"/>
        </w:rPr>
        <w:t>V</w:t>
      </w:r>
      <w:r w:rsidRPr="00784BE8">
        <w:rPr>
          <w:rFonts w:ascii="Times New Roman" w:hAnsi="Times New Roman" w:cs="Times New Roman"/>
          <w:sz w:val="24"/>
          <w:szCs w:val="24"/>
          <w:lang w:val="en-US"/>
        </w:rPr>
        <w:t>MDD –</w:t>
      </w:r>
      <w:r w:rsidR="00C66630">
        <w:rPr>
          <w:rFonts w:ascii="Times New Roman" w:hAnsi="Times New Roman" w:cs="Times New Roman"/>
          <w:sz w:val="24"/>
          <w:szCs w:val="24"/>
          <w:lang w:val="en-US"/>
        </w:rPr>
        <w:t xml:space="preserve"> </w:t>
      </w:r>
      <w:proofErr w:type="spellStart"/>
      <w:r w:rsidR="00C66630">
        <w:rPr>
          <w:rFonts w:ascii="Times New Roman" w:hAnsi="Times New Roman" w:cs="Times New Roman"/>
          <w:sz w:val="24"/>
          <w:szCs w:val="24"/>
          <w:lang w:val="en-US"/>
        </w:rPr>
        <w:t>vidutinis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mėnesio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darbo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dienų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skaičius</w:t>
      </w:r>
      <w:bookmarkStart w:id="2" w:name="_Hlk157084445"/>
      <w:proofErr w:type="spellEnd"/>
      <w:r w:rsidR="00405C44">
        <w:rPr>
          <w:rFonts w:ascii="Times New Roman" w:hAnsi="Times New Roman" w:cs="Times New Roman"/>
          <w:sz w:val="24"/>
          <w:szCs w:val="24"/>
          <w:lang w:val="en-US"/>
        </w:rPr>
        <w:t>.</w:t>
      </w:r>
      <w:bookmarkStart w:id="3" w:name="_Hlk157083380"/>
      <w:bookmarkEnd w:id="2"/>
      <w:r w:rsidR="00405C44">
        <w:rPr>
          <w:rFonts w:ascii="Times New Roman" w:hAnsi="Times New Roman" w:cs="Times New Roman"/>
          <w:sz w:val="24"/>
          <w:szCs w:val="24"/>
          <w:lang w:val="en-US"/>
        </w:rPr>
        <w:t xml:space="preserve"> </w:t>
      </w:r>
      <w:r w:rsidRPr="00784BE8">
        <w:rPr>
          <w:rFonts w:ascii="Times New Roman" w:hAnsi="Times New Roman" w:cs="Times New Roman"/>
          <w:sz w:val="24"/>
          <w:szCs w:val="24"/>
        </w:rPr>
        <w:t>PĮ dauginame iš pamokų skaičiaus.</w:t>
      </w:r>
    </w:p>
    <w:bookmarkEnd w:id="3"/>
    <w:p w14:paraId="5CF85D80" w14:textId="76E5631A" w:rsidR="00784BE8" w:rsidRPr="00784BE8" w:rsidRDefault="00AF1F03" w:rsidP="00AF1F03">
      <w:pPr>
        <w:pStyle w:val="Sraopastraipa"/>
        <w:spacing w:after="0" w:line="259" w:lineRule="auto"/>
        <w:ind w:left="370" w:right="39"/>
        <w:jc w:val="left"/>
        <w:rPr>
          <w:rFonts w:ascii="Times New Roman" w:hAnsi="Times New Roman" w:cs="Times New Roman"/>
          <w:sz w:val="24"/>
          <w:szCs w:val="24"/>
        </w:rPr>
      </w:pPr>
      <w:r>
        <w:rPr>
          <w:rFonts w:ascii="Times New Roman" w:hAnsi="Times New Roman" w:cs="Times New Roman"/>
          <w:sz w:val="24"/>
          <w:szCs w:val="24"/>
        </w:rPr>
        <w:t xml:space="preserve">    2. </w:t>
      </w:r>
      <w:r w:rsidR="00784BE8" w:rsidRPr="00784BE8">
        <w:rPr>
          <w:rFonts w:ascii="Times New Roman" w:hAnsi="Times New Roman" w:cs="Times New Roman"/>
          <w:sz w:val="24"/>
          <w:szCs w:val="24"/>
        </w:rPr>
        <w:t>Pailgintos dienos grupes auklėtojo pavadavimas (skaičiuojame 1 valandos įkainį VĮ).</w:t>
      </w:r>
    </w:p>
    <w:p w14:paraId="3F27D037" w14:textId="5C58DB0B" w:rsidR="00784BE8" w:rsidRPr="00784BE8" w:rsidRDefault="00784BE8" w:rsidP="002B4E3C">
      <w:pPr>
        <w:pStyle w:val="Sraopastraipa"/>
        <w:spacing w:after="0" w:line="259" w:lineRule="auto"/>
        <w:ind w:left="370" w:right="39"/>
        <w:rPr>
          <w:rFonts w:ascii="Times New Roman" w:hAnsi="Times New Roman" w:cs="Times New Roman"/>
          <w:sz w:val="24"/>
          <w:szCs w:val="24"/>
        </w:rPr>
      </w:pPr>
      <w:r w:rsidRPr="00784BE8">
        <w:rPr>
          <w:rFonts w:ascii="Times New Roman" w:hAnsi="Times New Roman" w:cs="Times New Roman"/>
          <w:sz w:val="24"/>
          <w:szCs w:val="24"/>
        </w:rPr>
        <w:t xml:space="preserve">                                     VĮ </w:t>
      </w:r>
      <w:r w:rsidRPr="00784BE8">
        <w:rPr>
          <w:rFonts w:ascii="Times New Roman" w:hAnsi="Times New Roman" w:cs="Times New Roman"/>
          <w:sz w:val="24"/>
          <w:szCs w:val="24"/>
          <w:lang w:val="en-US"/>
        </w:rPr>
        <w:t xml:space="preserve">= </w:t>
      </w:r>
      <w:r w:rsidRPr="00784BE8">
        <w:rPr>
          <w:rFonts w:ascii="Times New Roman" w:hAnsi="Times New Roman" w:cs="Times New Roman"/>
          <w:sz w:val="24"/>
          <w:szCs w:val="24"/>
        </w:rPr>
        <w:t>(</w:t>
      </w:r>
      <w:proofErr w:type="spellStart"/>
      <w:r w:rsidRPr="00784BE8">
        <w:rPr>
          <w:rFonts w:ascii="Times New Roman" w:hAnsi="Times New Roman" w:cs="Times New Roman"/>
          <w:sz w:val="24"/>
          <w:szCs w:val="24"/>
        </w:rPr>
        <w:t>koef</w:t>
      </w:r>
      <w:proofErr w:type="spellEnd"/>
      <w:r w:rsidRPr="00784BE8">
        <w:rPr>
          <w:rFonts w:ascii="Times New Roman" w:hAnsi="Times New Roman" w:cs="Times New Roman"/>
          <w:sz w:val="24"/>
          <w:szCs w:val="24"/>
        </w:rPr>
        <w:t>. * PABD) : (3</w:t>
      </w:r>
      <w:r w:rsidR="004A0A1A">
        <w:rPr>
          <w:rFonts w:ascii="Times New Roman" w:hAnsi="Times New Roman" w:cs="Times New Roman"/>
          <w:sz w:val="24"/>
          <w:szCs w:val="24"/>
        </w:rPr>
        <w:t>3</w:t>
      </w:r>
      <w:r w:rsidRPr="00784BE8">
        <w:rPr>
          <w:rFonts w:ascii="Times New Roman" w:hAnsi="Times New Roman" w:cs="Times New Roman"/>
          <w:sz w:val="24"/>
          <w:szCs w:val="24"/>
        </w:rPr>
        <w:t xml:space="preserve">  :5 * </w:t>
      </w:r>
      <w:r w:rsidR="00C66630">
        <w:rPr>
          <w:rFonts w:ascii="Times New Roman" w:hAnsi="Times New Roman" w:cs="Times New Roman"/>
          <w:sz w:val="24"/>
          <w:szCs w:val="24"/>
        </w:rPr>
        <w:t>V</w:t>
      </w:r>
      <w:r w:rsidRPr="00784BE8">
        <w:rPr>
          <w:rFonts w:ascii="Times New Roman" w:hAnsi="Times New Roman" w:cs="Times New Roman"/>
          <w:sz w:val="24"/>
          <w:szCs w:val="24"/>
        </w:rPr>
        <w:t>MDD)</w:t>
      </w:r>
    </w:p>
    <w:p w14:paraId="02EC2E20" w14:textId="0F8F5150" w:rsidR="006C4873" w:rsidRPr="00405C44" w:rsidRDefault="00784BE8" w:rsidP="00405C44">
      <w:pPr>
        <w:pStyle w:val="Sraopastraipa"/>
        <w:spacing w:after="0" w:line="259" w:lineRule="auto"/>
        <w:ind w:left="0" w:right="39"/>
        <w:rPr>
          <w:rFonts w:ascii="Times New Roman" w:hAnsi="Times New Roman" w:cs="Times New Roman"/>
          <w:sz w:val="24"/>
          <w:szCs w:val="24"/>
          <w:lang w:val="en-US"/>
        </w:rPr>
      </w:pPr>
      <w:proofErr w:type="spellStart"/>
      <w:r w:rsidRPr="00784BE8">
        <w:rPr>
          <w:rFonts w:ascii="Times New Roman" w:hAnsi="Times New Roman" w:cs="Times New Roman"/>
          <w:sz w:val="24"/>
          <w:szCs w:val="24"/>
          <w:lang w:val="en-US"/>
        </w:rPr>
        <w:t>Koef</w:t>
      </w:r>
      <w:proofErr w:type="spellEnd"/>
      <w:r w:rsidRPr="00784BE8">
        <w:rPr>
          <w:rFonts w:ascii="Times New Roman" w:hAnsi="Times New Roman" w:cs="Times New Roman"/>
          <w:sz w:val="24"/>
          <w:szCs w:val="24"/>
          <w:lang w:val="en-US"/>
        </w:rPr>
        <w:t xml:space="preserve">. – </w:t>
      </w:r>
      <w:proofErr w:type="spellStart"/>
      <w:r w:rsidRPr="00784BE8">
        <w:rPr>
          <w:rFonts w:ascii="Times New Roman" w:hAnsi="Times New Roman" w:cs="Times New Roman"/>
          <w:sz w:val="24"/>
          <w:szCs w:val="24"/>
          <w:lang w:val="en-US"/>
        </w:rPr>
        <w:t>pavaduojančio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pailgintos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grupės</w:t>
      </w:r>
      <w:proofErr w:type="spellEnd"/>
      <w:r w:rsidRPr="00784BE8">
        <w:rPr>
          <w:rFonts w:ascii="Times New Roman" w:hAnsi="Times New Roman" w:cs="Times New Roman"/>
          <w:sz w:val="24"/>
          <w:szCs w:val="24"/>
          <w:lang w:val="en-US"/>
        </w:rPr>
        <w:t xml:space="preserve"> </w:t>
      </w:r>
      <w:proofErr w:type="spellStart"/>
      <w:proofErr w:type="gramStart"/>
      <w:r w:rsidRPr="00784BE8">
        <w:rPr>
          <w:rFonts w:ascii="Times New Roman" w:hAnsi="Times New Roman" w:cs="Times New Roman"/>
          <w:sz w:val="24"/>
          <w:szCs w:val="24"/>
          <w:lang w:val="en-US"/>
        </w:rPr>
        <w:t>auklėtojo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pastoviosios</w:t>
      </w:r>
      <w:proofErr w:type="spellEnd"/>
      <w:proofErr w:type="gramEnd"/>
      <w:r w:rsidRPr="00784BE8">
        <w:rPr>
          <w:rFonts w:ascii="Times New Roman" w:hAnsi="Times New Roman" w:cs="Times New Roman"/>
          <w:sz w:val="24"/>
          <w:szCs w:val="24"/>
          <w:lang w:val="en-US"/>
        </w:rPr>
        <w:t xml:space="preserve"> dallies </w:t>
      </w:r>
      <w:proofErr w:type="spellStart"/>
      <w:r w:rsidRPr="00784BE8">
        <w:rPr>
          <w:rFonts w:ascii="Times New Roman" w:hAnsi="Times New Roman" w:cs="Times New Roman"/>
          <w:sz w:val="24"/>
          <w:szCs w:val="24"/>
          <w:lang w:val="en-US"/>
        </w:rPr>
        <w:t>koeficientas</w:t>
      </w:r>
      <w:proofErr w:type="spellEnd"/>
      <w:r w:rsidRPr="00784BE8">
        <w:rPr>
          <w:rFonts w:ascii="Times New Roman" w:hAnsi="Times New Roman" w:cs="Times New Roman"/>
          <w:sz w:val="24"/>
          <w:szCs w:val="24"/>
          <w:lang w:val="en-US"/>
        </w:rPr>
        <w:t xml:space="preserve">; PABD – </w:t>
      </w:r>
      <w:proofErr w:type="spellStart"/>
      <w:r w:rsidRPr="00784BE8">
        <w:rPr>
          <w:rFonts w:ascii="Times New Roman" w:hAnsi="Times New Roman" w:cs="Times New Roman"/>
          <w:sz w:val="24"/>
          <w:szCs w:val="24"/>
          <w:lang w:val="en-US"/>
        </w:rPr>
        <w:t>pareiginės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algos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bazinis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dydis</w:t>
      </w:r>
      <w:proofErr w:type="spellEnd"/>
      <w:r w:rsidRPr="00784BE8">
        <w:rPr>
          <w:rFonts w:ascii="Times New Roman" w:hAnsi="Times New Roman" w:cs="Times New Roman"/>
          <w:sz w:val="24"/>
          <w:szCs w:val="24"/>
          <w:lang w:val="en-US"/>
        </w:rPr>
        <w:t>; 3</w:t>
      </w:r>
      <w:r>
        <w:rPr>
          <w:rFonts w:ascii="Times New Roman" w:hAnsi="Times New Roman" w:cs="Times New Roman"/>
          <w:sz w:val="24"/>
          <w:szCs w:val="24"/>
          <w:lang w:val="en-US"/>
        </w:rPr>
        <w:t>3</w:t>
      </w:r>
      <w:r w:rsidRPr="00784BE8">
        <w:rPr>
          <w:rFonts w:ascii="Times New Roman" w:hAnsi="Times New Roman" w:cs="Times New Roman"/>
          <w:sz w:val="24"/>
          <w:szCs w:val="24"/>
          <w:lang w:val="en-US"/>
        </w:rPr>
        <w:t xml:space="preserve"> – </w:t>
      </w:r>
      <w:proofErr w:type="spellStart"/>
      <w:r w:rsidRPr="00784BE8">
        <w:rPr>
          <w:rFonts w:ascii="Times New Roman" w:hAnsi="Times New Roman" w:cs="Times New Roman"/>
          <w:sz w:val="24"/>
          <w:szCs w:val="24"/>
          <w:lang w:val="en-US"/>
        </w:rPr>
        <w:t>pailgintos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grupės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auklėtojo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savaitės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valandų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norma</w:t>
      </w:r>
      <w:proofErr w:type="spellEnd"/>
      <w:r w:rsidRPr="00784BE8">
        <w:rPr>
          <w:rFonts w:ascii="Times New Roman" w:hAnsi="Times New Roman" w:cs="Times New Roman"/>
          <w:sz w:val="24"/>
          <w:szCs w:val="24"/>
          <w:lang w:val="en-US"/>
        </w:rPr>
        <w:t xml:space="preserve">; 5 – </w:t>
      </w:r>
      <w:proofErr w:type="spellStart"/>
      <w:r w:rsidRPr="00784BE8">
        <w:rPr>
          <w:rFonts w:ascii="Times New Roman" w:hAnsi="Times New Roman" w:cs="Times New Roman"/>
          <w:sz w:val="24"/>
          <w:szCs w:val="24"/>
          <w:lang w:val="en-US"/>
        </w:rPr>
        <w:t>darbo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dienų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skaičius</w:t>
      </w:r>
      <w:proofErr w:type="spellEnd"/>
      <w:r w:rsidRPr="00784BE8">
        <w:rPr>
          <w:rFonts w:ascii="Times New Roman" w:hAnsi="Times New Roman" w:cs="Times New Roman"/>
          <w:sz w:val="24"/>
          <w:szCs w:val="24"/>
          <w:lang w:val="en-US"/>
        </w:rPr>
        <w:t xml:space="preserve"> per </w:t>
      </w:r>
      <w:proofErr w:type="spellStart"/>
      <w:r w:rsidRPr="00784BE8">
        <w:rPr>
          <w:rFonts w:ascii="Times New Roman" w:hAnsi="Times New Roman" w:cs="Times New Roman"/>
          <w:sz w:val="24"/>
          <w:szCs w:val="24"/>
          <w:lang w:val="en-US"/>
        </w:rPr>
        <w:t>savaitę</w:t>
      </w:r>
      <w:proofErr w:type="spellEnd"/>
      <w:r w:rsidRPr="00784BE8">
        <w:rPr>
          <w:rFonts w:ascii="Times New Roman" w:hAnsi="Times New Roman" w:cs="Times New Roman"/>
          <w:sz w:val="24"/>
          <w:szCs w:val="24"/>
          <w:lang w:val="en-US"/>
        </w:rPr>
        <w:t xml:space="preserve">; </w:t>
      </w:r>
      <w:r w:rsidR="00C66630">
        <w:rPr>
          <w:rFonts w:ascii="Times New Roman" w:hAnsi="Times New Roman" w:cs="Times New Roman"/>
          <w:sz w:val="24"/>
          <w:szCs w:val="24"/>
          <w:lang w:val="en-US"/>
        </w:rPr>
        <w:t>V</w:t>
      </w:r>
      <w:r w:rsidRPr="00784BE8">
        <w:rPr>
          <w:rFonts w:ascii="Times New Roman" w:hAnsi="Times New Roman" w:cs="Times New Roman"/>
          <w:sz w:val="24"/>
          <w:szCs w:val="24"/>
          <w:lang w:val="en-US"/>
        </w:rPr>
        <w:t xml:space="preserve">MDD – </w:t>
      </w:r>
      <w:proofErr w:type="spellStart"/>
      <w:r w:rsidR="00C66630">
        <w:rPr>
          <w:rFonts w:ascii="Times New Roman" w:hAnsi="Times New Roman" w:cs="Times New Roman"/>
          <w:sz w:val="24"/>
          <w:szCs w:val="24"/>
          <w:lang w:val="en-US"/>
        </w:rPr>
        <w:t>vidutinis</w:t>
      </w:r>
      <w:proofErr w:type="spellEnd"/>
      <w:r w:rsidR="00C66630">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mėnesio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darbo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dienų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skaičius</w:t>
      </w:r>
      <w:proofErr w:type="spellEnd"/>
      <w:r w:rsidRPr="00784BE8">
        <w:rPr>
          <w:rFonts w:ascii="Times New Roman" w:hAnsi="Times New Roman" w:cs="Times New Roman"/>
          <w:sz w:val="24"/>
          <w:szCs w:val="24"/>
          <w:lang w:val="en-US"/>
        </w:rPr>
        <w:t>.</w:t>
      </w:r>
      <w:r w:rsidR="00405C44">
        <w:rPr>
          <w:rFonts w:ascii="Times New Roman" w:hAnsi="Times New Roman" w:cs="Times New Roman"/>
          <w:sz w:val="24"/>
          <w:szCs w:val="24"/>
          <w:lang w:val="en-US"/>
        </w:rPr>
        <w:t xml:space="preserve"> </w:t>
      </w:r>
      <w:r w:rsidR="006C4873">
        <w:rPr>
          <w:rFonts w:ascii="Times New Roman" w:hAnsi="Times New Roman" w:cs="Times New Roman"/>
          <w:sz w:val="24"/>
          <w:szCs w:val="24"/>
        </w:rPr>
        <w:t>V</w:t>
      </w:r>
      <w:r w:rsidR="006C4873" w:rsidRPr="00784BE8">
        <w:rPr>
          <w:rFonts w:ascii="Times New Roman" w:hAnsi="Times New Roman" w:cs="Times New Roman"/>
          <w:sz w:val="24"/>
          <w:szCs w:val="24"/>
        </w:rPr>
        <w:t>Į dauginame iš pamokų skaičiaus.</w:t>
      </w:r>
    </w:p>
    <w:p w14:paraId="3B2F122A" w14:textId="5479FFD9" w:rsidR="004A0A1A" w:rsidRPr="00A446E7" w:rsidRDefault="00AF1F03" w:rsidP="00AF1F03">
      <w:pPr>
        <w:pStyle w:val="Sraopastraipa"/>
        <w:spacing w:after="0" w:line="259" w:lineRule="auto"/>
        <w:ind w:left="0" w:right="39"/>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            3. B, C </w:t>
      </w:r>
      <w:proofErr w:type="spellStart"/>
      <w:r w:rsidR="006C4873" w:rsidRPr="00A446E7">
        <w:rPr>
          <w:rFonts w:ascii="Times New Roman" w:hAnsi="Times New Roman" w:cs="Times New Roman"/>
          <w:sz w:val="24"/>
          <w:szCs w:val="24"/>
          <w:lang w:val="en-US"/>
        </w:rPr>
        <w:t>lygio</w:t>
      </w:r>
      <w:proofErr w:type="spellEnd"/>
      <w:r w:rsidR="006C4873" w:rsidRPr="00A446E7">
        <w:rPr>
          <w:rFonts w:ascii="Times New Roman" w:hAnsi="Times New Roman" w:cs="Times New Roman"/>
          <w:sz w:val="24"/>
          <w:szCs w:val="24"/>
          <w:lang w:val="en-US"/>
        </w:rPr>
        <w:t xml:space="preserve"> </w:t>
      </w:r>
      <w:proofErr w:type="spellStart"/>
      <w:r w:rsidR="006C4873" w:rsidRPr="00A446E7">
        <w:rPr>
          <w:rFonts w:ascii="Times New Roman" w:hAnsi="Times New Roman" w:cs="Times New Roman"/>
          <w:sz w:val="24"/>
          <w:szCs w:val="24"/>
          <w:lang w:val="en-US"/>
        </w:rPr>
        <w:t>darbuotojų</w:t>
      </w:r>
      <w:proofErr w:type="spellEnd"/>
      <w:r w:rsidR="00A446E7">
        <w:rPr>
          <w:rFonts w:ascii="Times New Roman" w:hAnsi="Times New Roman" w:cs="Times New Roman"/>
          <w:sz w:val="24"/>
          <w:szCs w:val="24"/>
          <w:lang w:val="en-US"/>
        </w:rPr>
        <w:t xml:space="preserve"> (</w:t>
      </w:r>
      <w:proofErr w:type="spellStart"/>
      <w:r w:rsidR="00A446E7">
        <w:rPr>
          <w:rFonts w:ascii="Times New Roman" w:hAnsi="Times New Roman" w:cs="Times New Roman"/>
          <w:sz w:val="24"/>
          <w:szCs w:val="24"/>
          <w:lang w:val="en-US"/>
        </w:rPr>
        <w:t>mokytojų</w:t>
      </w:r>
      <w:proofErr w:type="spellEnd"/>
      <w:r w:rsidR="00A446E7">
        <w:rPr>
          <w:rFonts w:ascii="Times New Roman" w:hAnsi="Times New Roman" w:cs="Times New Roman"/>
          <w:sz w:val="24"/>
          <w:szCs w:val="24"/>
          <w:lang w:val="en-US"/>
        </w:rPr>
        <w:t xml:space="preserve"> </w:t>
      </w:r>
      <w:proofErr w:type="spellStart"/>
      <w:r w:rsidR="00A446E7">
        <w:rPr>
          <w:rFonts w:ascii="Times New Roman" w:hAnsi="Times New Roman" w:cs="Times New Roman"/>
          <w:sz w:val="24"/>
          <w:szCs w:val="24"/>
          <w:lang w:val="en-US"/>
        </w:rPr>
        <w:t>padėjėjų</w:t>
      </w:r>
      <w:proofErr w:type="spellEnd"/>
      <w:r w:rsidR="00A446E7">
        <w:rPr>
          <w:rFonts w:ascii="Times New Roman" w:hAnsi="Times New Roman" w:cs="Times New Roman"/>
          <w:sz w:val="24"/>
          <w:szCs w:val="24"/>
          <w:lang w:val="en-US"/>
        </w:rPr>
        <w:t xml:space="preserve">, </w:t>
      </w:r>
      <w:proofErr w:type="spellStart"/>
      <w:r w:rsidR="00A446E7">
        <w:rPr>
          <w:rFonts w:ascii="Times New Roman" w:hAnsi="Times New Roman" w:cs="Times New Roman"/>
          <w:sz w:val="24"/>
          <w:szCs w:val="24"/>
          <w:lang w:val="en-US"/>
        </w:rPr>
        <w:t>sekretorių</w:t>
      </w:r>
      <w:proofErr w:type="spellEnd"/>
      <w:r w:rsidR="00A446E7">
        <w:rPr>
          <w:rFonts w:ascii="Times New Roman" w:hAnsi="Times New Roman" w:cs="Times New Roman"/>
          <w:sz w:val="24"/>
          <w:szCs w:val="24"/>
          <w:lang w:val="en-US"/>
        </w:rPr>
        <w:t xml:space="preserve">, </w:t>
      </w:r>
      <w:proofErr w:type="spellStart"/>
      <w:r w:rsidR="00A446E7">
        <w:rPr>
          <w:rFonts w:ascii="Times New Roman" w:hAnsi="Times New Roman" w:cs="Times New Roman"/>
          <w:sz w:val="24"/>
          <w:szCs w:val="24"/>
          <w:lang w:val="en-US"/>
        </w:rPr>
        <w:t>administratorių</w:t>
      </w:r>
      <w:proofErr w:type="spellEnd"/>
      <w:r w:rsidR="00A446E7">
        <w:rPr>
          <w:rFonts w:ascii="Times New Roman" w:hAnsi="Times New Roman" w:cs="Times New Roman"/>
          <w:sz w:val="24"/>
          <w:szCs w:val="24"/>
          <w:lang w:val="en-US"/>
        </w:rPr>
        <w:t>)</w:t>
      </w:r>
      <w:r w:rsidR="004A0A1A" w:rsidRPr="00A446E7">
        <w:rPr>
          <w:rFonts w:ascii="Times New Roman" w:hAnsi="Times New Roman" w:cs="Times New Roman"/>
          <w:sz w:val="24"/>
          <w:szCs w:val="24"/>
          <w:lang w:val="en-US"/>
        </w:rPr>
        <w:t xml:space="preserve"> </w:t>
      </w:r>
      <w:proofErr w:type="spellStart"/>
      <w:r w:rsidR="004A0A1A" w:rsidRPr="00A446E7">
        <w:rPr>
          <w:rFonts w:ascii="Times New Roman" w:hAnsi="Times New Roman" w:cs="Times New Roman"/>
          <w:sz w:val="24"/>
          <w:szCs w:val="24"/>
          <w:lang w:val="en-US"/>
        </w:rPr>
        <w:t>pavadavimas</w:t>
      </w:r>
      <w:proofErr w:type="spellEnd"/>
      <w:r w:rsidR="004A0A1A" w:rsidRPr="00A446E7">
        <w:rPr>
          <w:rFonts w:ascii="Times New Roman" w:hAnsi="Times New Roman" w:cs="Times New Roman"/>
          <w:sz w:val="24"/>
          <w:szCs w:val="24"/>
          <w:lang w:val="en-US"/>
        </w:rPr>
        <w:t xml:space="preserve"> (</w:t>
      </w:r>
      <w:proofErr w:type="spellStart"/>
      <w:r w:rsidR="004A0A1A" w:rsidRPr="00A446E7">
        <w:rPr>
          <w:rFonts w:ascii="Times New Roman" w:hAnsi="Times New Roman" w:cs="Times New Roman"/>
          <w:sz w:val="24"/>
          <w:szCs w:val="24"/>
          <w:lang w:val="en-US"/>
        </w:rPr>
        <w:t>atlyginimas</w:t>
      </w:r>
      <w:proofErr w:type="spellEnd"/>
      <w:r w:rsidR="004A0A1A" w:rsidRPr="00A446E7">
        <w:rPr>
          <w:rFonts w:ascii="Times New Roman" w:hAnsi="Times New Roman" w:cs="Times New Roman"/>
          <w:sz w:val="24"/>
          <w:szCs w:val="24"/>
          <w:lang w:val="en-US"/>
        </w:rPr>
        <w:t xml:space="preserve"> </w:t>
      </w:r>
      <w:proofErr w:type="spellStart"/>
      <w:r w:rsidR="004A0A1A" w:rsidRPr="00A446E7">
        <w:rPr>
          <w:rFonts w:ascii="Times New Roman" w:hAnsi="Times New Roman" w:cs="Times New Roman"/>
          <w:sz w:val="24"/>
          <w:szCs w:val="24"/>
          <w:lang w:val="en-US"/>
        </w:rPr>
        <w:t>už</w:t>
      </w:r>
      <w:proofErr w:type="spellEnd"/>
      <w:r w:rsidR="004A0A1A" w:rsidRPr="00A446E7">
        <w:rPr>
          <w:rFonts w:ascii="Times New Roman" w:hAnsi="Times New Roman" w:cs="Times New Roman"/>
          <w:sz w:val="24"/>
          <w:szCs w:val="24"/>
          <w:lang w:val="en-US"/>
        </w:rPr>
        <w:t xml:space="preserve"> </w:t>
      </w:r>
      <w:proofErr w:type="spellStart"/>
      <w:r w:rsidR="004A0A1A" w:rsidRPr="00A446E7">
        <w:rPr>
          <w:rFonts w:ascii="Times New Roman" w:hAnsi="Times New Roman" w:cs="Times New Roman"/>
          <w:sz w:val="24"/>
          <w:szCs w:val="24"/>
          <w:lang w:val="en-US"/>
        </w:rPr>
        <w:t>pavadavimą</w:t>
      </w:r>
      <w:proofErr w:type="spellEnd"/>
      <w:r w:rsidR="004A0A1A" w:rsidRPr="00A446E7">
        <w:rPr>
          <w:rFonts w:ascii="Times New Roman" w:hAnsi="Times New Roman" w:cs="Times New Roman"/>
          <w:sz w:val="24"/>
          <w:szCs w:val="24"/>
          <w:lang w:val="en-US"/>
        </w:rPr>
        <w:t xml:space="preserve"> PA)</w:t>
      </w:r>
    </w:p>
    <w:p w14:paraId="73C8C253" w14:textId="5B72FE1C" w:rsidR="006C4873" w:rsidRDefault="006C4873" w:rsidP="006C4873">
      <w:pPr>
        <w:pStyle w:val="Sraopastraipa"/>
        <w:spacing w:after="0" w:line="259" w:lineRule="auto"/>
        <w:ind w:left="370" w:right="39"/>
        <w:rPr>
          <w:rFonts w:ascii="Times New Roman" w:hAnsi="Times New Roman" w:cs="Times New Roman"/>
          <w:sz w:val="24"/>
          <w:szCs w:val="24"/>
        </w:rPr>
      </w:pPr>
      <w:r>
        <w:rPr>
          <w:rFonts w:ascii="Times New Roman" w:hAnsi="Times New Roman" w:cs="Times New Roman"/>
          <w:sz w:val="24"/>
          <w:szCs w:val="24"/>
          <w:lang w:val="en-US"/>
        </w:rPr>
        <w:t xml:space="preserve">                                      PA =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koef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PABD</w:t>
      </w:r>
      <w:r w:rsidR="00A446E7">
        <w:rPr>
          <w:rFonts w:ascii="Times New Roman" w:hAnsi="Times New Roman" w:cs="Times New Roman"/>
          <w:sz w:val="24"/>
          <w:szCs w:val="24"/>
        </w:rPr>
        <w:t xml:space="preserve"> </w:t>
      </w:r>
      <w:r>
        <w:rPr>
          <w:rFonts w:ascii="Times New Roman" w:hAnsi="Times New Roman" w:cs="Times New Roman"/>
          <w:sz w:val="24"/>
          <w:szCs w:val="24"/>
        </w:rPr>
        <w:t>*</w:t>
      </w:r>
      <w:r w:rsidR="00A446E7">
        <w:rPr>
          <w:rFonts w:ascii="Times New Roman" w:hAnsi="Times New Roman" w:cs="Times New Roman"/>
          <w:sz w:val="24"/>
          <w:szCs w:val="24"/>
        </w:rPr>
        <w:t xml:space="preserve"> ED : MDD * PD</w:t>
      </w:r>
    </w:p>
    <w:p w14:paraId="78715D8B" w14:textId="36FC3E29" w:rsidR="00A446E7" w:rsidRPr="006C4873" w:rsidRDefault="00A446E7" w:rsidP="00A446E7">
      <w:pPr>
        <w:pStyle w:val="Sraopastraipa"/>
        <w:spacing w:after="0" w:line="259" w:lineRule="auto"/>
        <w:ind w:left="0" w:right="39"/>
        <w:rPr>
          <w:rFonts w:ascii="Times New Roman" w:hAnsi="Times New Roman" w:cs="Times New Roman"/>
          <w:sz w:val="24"/>
          <w:szCs w:val="24"/>
        </w:rPr>
      </w:pPr>
      <w:proofErr w:type="spellStart"/>
      <w:r w:rsidRPr="00784BE8">
        <w:rPr>
          <w:rFonts w:ascii="Times New Roman" w:hAnsi="Times New Roman" w:cs="Times New Roman"/>
          <w:sz w:val="24"/>
          <w:szCs w:val="24"/>
          <w:lang w:val="en-US"/>
        </w:rPr>
        <w:t>Koef</w:t>
      </w:r>
      <w:proofErr w:type="spellEnd"/>
      <w:r w:rsidRPr="00784BE8">
        <w:rPr>
          <w:rFonts w:ascii="Times New Roman" w:hAnsi="Times New Roman" w:cs="Times New Roman"/>
          <w:sz w:val="24"/>
          <w:szCs w:val="24"/>
          <w:lang w:val="en-US"/>
        </w:rPr>
        <w:t xml:space="preserve">. – </w:t>
      </w:r>
      <w:proofErr w:type="spellStart"/>
      <w:r w:rsidRPr="00784BE8">
        <w:rPr>
          <w:rFonts w:ascii="Times New Roman" w:hAnsi="Times New Roman" w:cs="Times New Roman"/>
          <w:sz w:val="24"/>
          <w:szCs w:val="24"/>
          <w:lang w:val="en-US"/>
        </w:rPr>
        <w:t>pavaduojančio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mokytojo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koeficientas</w:t>
      </w:r>
      <w:proofErr w:type="spellEnd"/>
      <w:r w:rsidRPr="00784BE8">
        <w:rPr>
          <w:rFonts w:ascii="Times New Roman" w:hAnsi="Times New Roman" w:cs="Times New Roman"/>
          <w:sz w:val="24"/>
          <w:szCs w:val="24"/>
          <w:lang w:val="en-US"/>
        </w:rPr>
        <w:t xml:space="preserve">; PABD – </w:t>
      </w:r>
      <w:proofErr w:type="spellStart"/>
      <w:r w:rsidRPr="00784BE8">
        <w:rPr>
          <w:rFonts w:ascii="Times New Roman" w:hAnsi="Times New Roman" w:cs="Times New Roman"/>
          <w:sz w:val="24"/>
          <w:szCs w:val="24"/>
          <w:lang w:val="en-US"/>
        </w:rPr>
        <w:t>pareiginės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algos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bazinis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dydis</w:t>
      </w:r>
      <w:proofErr w:type="spellEnd"/>
      <w:r w:rsidRPr="00784BE8">
        <w:rPr>
          <w:rFonts w:ascii="Times New Roman" w:hAnsi="Times New Roman" w:cs="Times New Roman"/>
          <w:sz w:val="24"/>
          <w:szCs w:val="24"/>
          <w:lang w:val="en-US"/>
        </w:rPr>
        <w:t>;</w:t>
      </w:r>
      <w:r>
        <w:rPr>
          <w:rFonts w:ascii="Times New Roman" w:hAnsi="Times New Roman" w:cs="Times New Roman"/>
          <w:sz w:val="24"/>
          <w:szCs w:val="24"/>
          <w:lang w:val="en-US"/>
        </w:rPr>
        <w:t xml:space="preserve"> ED – </w:t>
      </w:r>
      <w:proofErr w:type="spellStart"/>
      <w:r>
        <w:rPr>
          <w:rFonts w:ascii="Times New Roman" w:hAnsi="Times New Roman" w:cs="Times New Roman"/>
          <w:sz w:val="24"/>
          <w:szCs w:val="24"/>
          <w:lang w:val="en-US"/>
        </w:rPr>
        <w:t>vaduojamo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asmens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dalis</w:t>
      </w:r>
      <w:proofErr w:type="spellEnd"/>
      <w:r>
        <w:rPr>
          <w:rFonts w:ascii="Times New Roman" w:hAnsi="Times New Roman" w:cs="Times New Roman"/>
          <w:sz w:val="24"/>
          <w:szCs w:val="24"/>
          <w:lang w:val="en-US"/>
        </w:rPr>
        <w:t xml:space="preserve">; MDD – </w:t>
      </w:r>
      <w:proofErr w:type="spellStart"/>
      <w:r>
        <w:rPr>
          <w:rFonts w:ascii="Times New Roman" w:hAnsi="Times New Roman" w:cs="Times New Roman"/>
          <w:sz w:val="24"/>
          <w:szCs w:val="24"/>
          <w:lang w:val="en-US"/>
        </w:rPr>
        <w:t>einamojo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mėnesio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darbo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skaičius</w:t>
      </w:r>
      <w:proofErr w:type="spellEnd"/>
      <w:r>
        <w:rPr>
          <w:rFonts w:ascii="Times New Roman" w:hAnsi="Times New Roman" w:cs="Times New Roman"/>
          <w:sz w:val="24"/>
          <w:szCs w:val="24"/>
          <w:lang w:val="en-US"/>
        </w:rPr>
        <w:t xml:space="preserve">; PD – </w:t>
      </w:r>
      <w:proofErr w:type="spellStart"/>
      <w:r>
        <w:rPr>
          <w:rFonts w:ascii="Times New Roman" w:hAnsi="Times New Roman" w:cs="Times New Roman"/>
          <w:sz w:val="24"/>
          <w:szCs w:val="24"/>
          <w:lang w:val="en-US"/>
        </w:rPr>
        <w:t>pavaduotų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skaičius</w:t>
      </w:r>
      <w:proofErr w:type="spellEnd"/>
      <w:r>
        <w:rPr>
          <w:rFonts w:ascii="Times New Roman" w:hAnsi="Times New Roman" w:cs="Times New Roman"/>
          <w:sz w:val="24"/>
          <w:szCs w:val="24"/>
          <w:lang w:val="en-US"/>
        </w:rPr>
        <w:t>.</w:t>
      </w:r>
    </w:p>
    <w:p w14:paraId="3E6DF0D3" w14:textId="53966918" w:rsidR="00784BE8" w:rsidRPr="00AF1F03" w:rsidRDefault="00AF1F03" w:rsidP="00AF1F03">
      <w:pPr>
        <w:spacing w:after="0" w:line="259" w:lineRule="auto"/>
        <w:ind w:right="39"/>
        <w:rPr>
          <w:rFonts w:ascii="Times New Roman" w:hAnsi="Times New Roman" w:cs="Times New Roman"/>
          <w:sz w:val="24"/>
          <w:szCs w:val="24"/>
          <w:lang w:val="en-US"/>
        </w:rPr>
      </w:pP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P</w:t>
      </w:r>
      <w:r w:rsidR="00784BE8" w:rsidRPr="00AF1F03">
        <w:rPr>
          <w:rFonts w:ascii="Times New Roman" w:hAnsi="Times New Roman" w:cs="Times New Roman"/>
          <w:sz w:val="24"/>
          <w:szCs w:val="24"/>
          <w:lang w:val="en-US"/>
        </w:rPr>
        <w:t>agalbinių</w:t>
      </w:r>
      <w:proofErr w:type="spellEnd"/>
      <w:r w:rsidR="00784BE8" w:rsidRPr="00AF1F03">
        <w:rPr>
          <w:rFonts w:ascii="Times New Roman" w:hAnsi="Times New Roman" w:cs="Times New Roman"/>
          <w:sz w:val="24"/>
          <w:szCs w:val="24"/>
          <w:lang w:val="en-US"/>
        </w:rPr>
        <w:t xml:space="preserve"> </w:t>
      </w:r>
      <w:r w:rsidR="004A0A1A" w:rsidRPr="00AF1F03">
        <w:rPr>
          <w:rFonts w:ascii="Times New Roman" w:hAnsi="Times New Roman" w:cs="Times New Roman"/>
          <w:sz w:val="24"/>
          <w:szCs w:val="24"/>
          <w:lang w:val="en-US"/>
        </w:rPr>
        <w:t xml:space="preserve">(D </w:t>
      </w:r>
      <w:proofErr w:type="spellStart"/>
      <w:r w:rsidR="004A0A1A" w:rsidRPr="00AF1F03">
        <w:rPr>
          <w:rFonts w:ascii="Times New Roman" w:hAnsi="Times New Roman" w:cs="Times New Roman"/>
          <w:sz w:val="24"/>
          <w:szCs w:val="24"/>
          <w:lang w:val="en-US"/>
        </w:rPr>
        <w:t>lygio</w:t>
      </w:r>
      <w:proofErr w:type="spellEnd"/>
      <w:r w:rsidR="004A0A1A" w:rsidRPr="00AF1F03">
        <w:rPr>
          <w:rFonts w:ascii="Times New Roman" w:hAnsi="Times New Roman" w:cs="Times New Roman"/>
          <w:sz w:val="24"/>
          <w:szCs w:val="24"/>
          <w:lang w:val="en-US"/>
        </w:rPr>
        <w:t xml:space="preserve">) </w:t>
      </w:r>
      <w:proofErr w:type="spellStart"/>
      <w:r w:rsidR="00784BE8" w:rsidRPr="00AF1F03">
        <w:rPr>
          <w:rFonts w:ascii="Times New Roman" w:hAnsi="Times New Roman" w:cs="Times New Roman"/>
          <w:sz w:val="24"/>
          <w:szCs w:val="24"/>
          <w:lang w:val="en-US"/>
        </w:rPr>
        <w:t>darbuotojų</w:t>
      </w:r>
      <w:proofErr w:type="spellEnd"/>
      <w:r w:rsidR="00784BE8" w:rsidRPr="00AF1F03">
        <w:rPr>
          <w:rFonts w:ascii="Times New Roman" w:hAnsi="Times New Roman" w:cs="Times New Roman"/>
          <w:sz w:val="24"/>
          <w:szCs w:val="24"/>
          <w:lang w:val="en-US"/>
        </w:rPr>
        <w:t xml:space="preserve"> </w:t>
      </w:r>
      <w:proofErr w:type="spellStart"/>
      <w:r w:rsidR="00784BE8" w:rsidRPr="00AF1F03">
        <w:rPr>
          <w:rFonts w:ascii="Times New Roman" w:hAnsi="Times New Roman" w:cs="Times New Roman"/>
          <w:sz w:val="24"/>
          <w:szCs w:val="24"/>
          <w:lang w:val="en-US"/>
        </w:rPr>
        <w:t>pavadavimas</w:t>
      </w:r>
      <w:proofErr w:type="spellEnd"/>
      <w:r w:rsidR="00784BE8" w:rsidRPr="00AF1F03">
        <w:rPr>
          <w:rFonts w:ascii="Times New Roman" w:hAnsi="Times New Roman" w:cs="Times New Roman"/>
          <w:sz w:val="24"/>
          <w:szCs w:val="24"/>
          <w:lang w:val="en-US"/>
        </w:rPr>
        <w:t xml:space="preserve"> </w:t>
      </w:r>
      <w:proofErr w:type="gramStart"/>
      <w:r w:rsidR="00784BE8" w:rsidRPr="00AF1F03">
        <w:rPr>
          <w:rFonts w:ascii="Times New Roman" w:hAnsi="Times New Roman" w:cs="Times New Roman"/>
          <w:sz w:val="24"/>
          <w:szCs w:val="24"/>
          <w:lang w:val="en-US"/>
        </w:rPr>
        <w:t xml:space="preserve">( </w:t>
      </w:r>
      <w:proofErr w:type="spellStart"/>
      <w:r w:rsidR="00784BE8" w:rsidRPr="00AF1F03">
        <w:rPr>
          <w:rFonts w:ascii="Times New Roman" w:hAnsi="Times New Roman" w:cs="Times New Roman"/>
          <w:sz w:val="24"/>
          <w:szCs w:val="24"/>
          <w:lang w:val="en-US"/>
        </w:rPr>
        <w:t>atlyginimas</w:t>
      </w:r>
      <w:proofErr w:type="spellEnd"/>
      <w:proofErr w:type="gramEnd"/>
      <w:r w:rsidR="00784BE8" w:rsidRPr="00AF1F03">
        <w:rPr>
          <w:rFonts w:ascii="Times New Roman" w:hAnsi="Times New Roman" w:cs="Times New Roman"/>
          <w:sz w:val="24"/>
          <w:szCs w:val="24"/>
          <w:lang w:val="en-US"/>
        </w:rPr>
        <w:t xml:space="preserve"> </w:t>
      </w:r>
      <w:proofErr w:type="spellStart"/>
      <w:r w:rsidR="00784BE8" w:rsidRPr="00AF1F03">
        <w:rPr>
          <w:rFonts w:ascii="Times New Roman" w:hAnsi="Times New Roman" w:cs="Times New Roman"/>
          <w:sz w:val="24"/>
          <w:szCs w:val="24"/>
          <w:lang w:val="en-US"/>
        </w:rPr>
        <w:t>už</w:t>
      </w:r>
      <w:proofErr w:type="spellEnd"/>
      <w:r w:rsidR="00784BE8" w:rsidRPr="00AF1F03">
        <w:rPr>
          <w:rFonts w:ascii="Times New Roman" w:hAnsi="Times New Roman" w:cs="Times New Roman"/>
          <w:sz w:val="24"/>
          <w:szCs w:val="24"/>
          <w:lang w:val="en-US"/>
        </w:rPr>
        <w:t xml:space="preserve"> </w:t>
      </w:r>
      <w:proofErr w:type="spellStart"/>
      <w:r w:rsidR="00784BE8" w:rsidRPr="00AF1F03">
        <w:rPr>
          <w:rFonts w:ascii="Times New Roman" w:hAnsi="Times New Roman" w:cs="Times New Roman"/>
          <w:sz w:val="24"/>
          <w:szCs w:val="24"/>
          <w:lang w:val="en-US"/>
        </w:rPr>
        <w:t>pavadavimą</w:t>
      </w:r>
      <w:proofErr w:type="spellEnd"/>
      <w:r w:rsidR="00784BE8" w:rsidRPr="00AF1F03">
        <w:rPr>
          <w:rFonts w:ascii="Times New Roman" w:hAnsi="Times New Roman" w:cs="Times New Roman"/>
          <w:sz w:val="24"/>
          <w:szCs w:val="24"/>
          <w:lang w:val="en-US"/>
        </w:rPr>
        <w:t xml:space="preserve"> PA)</w:t>
      </w:r>
    </w:p>
    <w:p w14:paraId="1ABC9769" w14:textId="78CC8C51" w:rsidR="00784BE8" w:rsidRPr="00784BE8" w:rsidRDefault="00784BE8" w:rsidP="002B4E3C">
      <w:pPr>
        <w:pStyle w:val="Sraopastraipa"/>
        <w:spacing w:after="0" w:line="259" w:lineRule="auto"/>
        <w:ind w:left="370" w:right="39"/>
        <w:rPr>
          <w:rFonts w:ascii="Times New Roman" w:hAnsi="Times New Roman" w:cs="Times New Roman"/>
          <w:sz w:val="24"/>
          <w:szCs w:val="24"/>
          <w:lang w:val="en-US"/>
        </w:rPr>
      </w:pPr>
      <w:r w:rsidRPr="00784BE8">
        <w:rPr>
          <w:rFonts w:ascii="Times New Roman" w:hAnsi="Times New Roman" w:cs="Times New Roman"/>
          <w:sz w:val="24"/>
          <w:szCs w:val="24"/>
          <w:lang w:val="en-US"/>
        </w:rPr>
        <w:t xml:space="preserve">                                     PA = </w:t>
      </w:r>
      <w:proofErr w:type="gramStart"/>
      <w:r w:rsidRPr="00784BE8">
        <w:rPr>
          <w:rFonts w:ascii="Times New Roman" w:hAnsi="Times New Roman" w:cs="Times New Roman"/>
          <w:sz w:val="24"/>
          <w:szCs w:val="24"/>
          <w:lang w:val="en-US"/>
        </w:rPr>
        <w:t>MMA :</w:t>
      </w:r>
      <w:proofErr w:type="gramEnd"/>
      <w:r w:rsidRPr="00784BE8">
        <w:rPr>
          <w:rFonts w:ascii="Times New Roman" w:hAnsi="Times New Roman" w:cs="Times New Roman"/>
          <w:sz w:val="24"/>
          <w:szCs w:val="24"/>
          <w:lang w:val="en-US"/>
        </w:rPr>
        <w:t xml:space="preserve"> </w:t>
      </w:r>
      <w:r w:rsidR="00C66630">
        <w:rPr>
          <w:rFonts w:ascii="Times New Roman" w:hAnsi="Times New Roman" w:cs="Times New Roman"/>
          <w:sz w:val="24"/>
          <w:szCs w:val="24"/>
          <w:lang w:val="en-US"/>
        </w:rPr>
        <w:t>V</w:t>
      </w:r>
      <w:r w:rsidRPr="00784BE8">
        <w:rPr>
          <w:rFonts w:ascii="Times New Roman" w:hAnsi="Times New Roman" w:cs="Times New Roman"/>
          <w:sz w:val="24"/>
          <w:szCs w:val="24"/>
          <w:lang w:val="en-US"/>
        </w:rPr>
        <w:t>MDD * PD * ED</w:t>
      </w:r>
    </w:p>
    <w:p w14:paraId="500958EE" w14:textId="77827D4E" w:rsidR="00784BE8" w:rsidRPr="00784BE8" w:rsidRDefault="00784BE8" w:rsidP="002B4E3C">
      <w:pPr>
        <w:pStyle w:val="Sraopastraipa"/>
        <w:spacing w:after="0" w:line="259" w:lineRule="auto"/>
        <w:ind w:left="0" w:right="39"/>
        <w:rPr>
          <w:rFonts w:ascii="Times New Roman" w:hAnsi="Times New Roman" w:cs="Times New Roman"/>
          <w:sz w:val="24"/>
          <w:szCs w:val="24"/>
          <w:lang w:val="en-US"/>
        </w:rPr>
      </w:pPr>
      <w:r w:rsidRPr="00784BE8">
        <w:rPr>
          <w:rFonts w:ascii="Times New Roman" w:hAnsi="Times New Roman" w:cs="Times New Roman"/>
          <w:sz w:val="24"/>
          <w:szCs w:val="24"/>
          <w:lang w:val="en-US"/>
        </w:rPr>
        <w:t xml:space="preserve">MMA – </w:t>
      </w:r>
      <w:proofErr w:type="spellStart"/>
      <w:r w:rsidRPr="00784BE8">
        <w:rPr>
          <w:rFonts w:ascii="Times New Roman" w:hAnsi="Times New Roman" w:cs="Times New Roman"/>
          <w:sz w:val="24"/>
          <w:szCs w:val="24"/>
          <w:lang w:val="en-US"/>
        </w:rPr>
        <w:t>minimali</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mėnesio</w:t>
      </w:r>
      <w:proofErr w:type="spellEnd"/>
      <w:r w:rsidRPr="00784BE8">
        <w:rPr>
          <w:rFonts w:ascii="Times New Roman" w:hAnsi="Times New Roman" w:cs="Times New Roman"/>
          <w:sz w:val="24"/>
          <w:szCs w:val="24"/>
          <w:lang w:val="en-US"/>
        </w:rPr>
        <w:t xml:space="preserve"> alga; </w:t>
      </w:r>
      <w:r w:rsidR="00C66630">
        <w:rPr>
          <w:rFonts w:ascii="Times New Roman" w:hAnsi="Times New Roman" w:cs="Times New Roman"/>
          <w:sz w:val="24"/>
          <w:szCs w:val="24"/>
          <w:lang w:val="en-US"/>
        </w:rPr>
        <w:t>V</w:t>
      </w:r>
      <w:r w:rsidRPr="00784BE8">
        <w:rPr>
          <w:rFonts w:ascii="Times New Roman" w:hAnsi="Times New Roman" w:cs="Times New Roman"/>
          <w:sz w:val="24"/>
          <w:szCs w:val="24"/>
          <w:lang w:val="en-US"/>
        </w:rPr>
        <w:t xml:space="preserve">MDD – </w:t>
      </w:r>
      <w:proofErr w:type="spellStart"/>
      <w:r w:rsidR="00C66630">
        <w:rPr>
          <w:rFonts w:ascii="Times New Roman" w:hAnsi="Times New Roman" w:cs="Times New Roman"/>
          <w:sz w:val="24"/>
          <w:szCs w:val="24"/>
          <w:lang w:val="en-US"/>
        </w:rPr>
        <w:t>vidutinis</w:t>
      </w:r>
      <w:proofErr w:type="spellEnd"/>
      <w:r w:rsidR="00C66630">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mėnesio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darbo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dienų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skaičius</w:t>
      </w:r>
      <w:proofErr w:type="spellEnd"/>
      <w:r w:rsidRPr="00784BE8">
        <w:rPr>
          <w:rFonts w:ascii="Times New Roman" w:hAnsi="Times New Roman" w:cs="Times New Roman"/>
          <w:sz w:val="24"/>
          <w:szCs w:val="24"/>
          <w:lang w:val="en-US"/>
        </w:rPr>
        <w:t xml:space="preserve">; PD – </w:t>
      </w:r>
      <w:proofErr w:type="spellStart"/>
      <w:r w:rsidRPr="00784BE8">
        <w:rPr>
          <w:rFonts w:ascii="Times New Roman" w:hAnsi="Times New Roman" w:cs="Times New Roman"/>
          <w:sz w:val="24"/>
          <w:szCs w:val="24"/>
          <w:lang w:val="en-US"/>
        </w:rPr>
        <w:t>pavaduotų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dienų</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skaičius</w:t>
      </w:r>
      <w:proofErr w:type="spellEnd"/>
      <w:r w:rsidRPr="00784BE8">
        <w:rPr>
          <w:rFonts w:ascii="Times New Roman" w:hAnsi="Times New Roman" w:cs="Times New Roman"/>
          <w:sz w:val="24"/>
          <w:szCs w:val="24"/>
          <w:lang w:val="en-US"/>
        </w:rPr>
        <w:t xml:space="preserve">; ED – </w:t>
      </w:r>
      <w:proofErr w:type="spellStart"/>
      <w:r w:rsidRPr="00784BE8">
        <w:rPr>
          <w:rFonts w:ascii="Times New Roman" w:hAnsi="Times New Roman" w:cs="Times New Roman"/>
          <w:sz w:val="24"/>
          <w:szCs w:val="24"/>
          <w:lang w:val="en-US"/>
        </w:rPr>
        <w:t>vaduojamo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asmens</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etato</w:t>
      </w:r>
      <w:proofErr w:type="spellEnd"/>
      <w:r w:rsidRPr="00784BE8">
        <w:rPr>
          <w:rFonts w:ascii="Times New Roman" w:hAnsi="Times New Roman" w:cs="Times New Roman"/>
          <w:sz w:val="24"/>
          <w:szCs w:val="24"/>
          <w:lang w:val="en-US"/>
        </w:rPr>
        <w:t xml:space="preserve"> </w:t>
      </w:r>
      <w:proofErr w:type="spellStart"/>
      <w:r w:rsidRPr="00784BE8">
        <w:rPr>
          <w:rFonts w:ascii="Times New Roman" w:hAnsi="Times New Roman" w:cs="Times New Roman"/>
          <w:sz w:val="24"/>
          <w:szCs w:val="24"/>
          <w:lang w:val="en-US"/>
        </w:rPr>
        <w:t>dalis</w:t>
      </w:r>
      <w:proofErr w:type="spellEnd"/>
      <w:r w:rsidRPr="00784BE8">
        <w:rPr>
          <w:rFonts w:ascii="Times New Roman" w:hAnsi="Times New Roman" w:cs="Times New Roman"/>
          <w:sz w:val="24"/>
          <w:szCs w:val="24"/>
          <w:lang w:val="en-US"/>
        </w:rPr>
        <w:t>.</w:t>
      </w:r>
    </w:p>
    <w:p w14:paraId="30ADEF93" w14:textId="04A28617" w:rsidR="00405C44" w:rsidRPr="002B4E3C" w:rsidRDefault="00405C44" w:rsidP="00405C4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en-US"/>
        </w:rPr>
        <w:t>(</w:t>
      </w:r>
      <w:proofErr w:type="gramStart"/>
      <w:r w:rsidRPr="006B0CDC">
        <w:rPr>
          <w:rFonts w:ascii="Times New Roman" w:eastAsia="Times New Roman" w:hAnsi="Times New Roman" w:cs="Times New Roman"/>
          <w:sz w:val="24"/>
          <w:szCs w:val="24"/>
        </w:rPr>
        <w:t>Vidutinis  darbo</w:t>
      </w:r>
      <w:proofErr w:type="gramEnd"/>
      <w:r w:rsidRPr="006B0CDC">
        <w:rPr>
          <w:rFonts w:ascii="Times New Roman" w:eastAsia="Times New Roman" w:hAnsi="Times New Roman" w:cs="Times New Roman"/>
          <w:sz w:val="24"/>
          <w:szCs w:val="24"/>
        </w:rPr>
        <w:t xml:space="preserve"> dienų skaičius tvirtinamas Lietuvos Respublikos socialinės apsaugos ir darbo ministro įsakymu kiekvieniems kalendoriniams metams, todėl kalendorinių metų sausio mėnesį valandos įkainis gali būti perskaičiuojamas iš naujo ir gali skirtis</w:t>
      </w:r>
      <w:r>
        <w:rPr>
          <w:rFonts w:ascii="Times New Roman" w:eastAsia="Times New Roman" w:hAnsi="Times New Roman" w:cs="Times New Roman"/>
          <w:sz w:val="24"/>
          <w:szCs w:val="24"/>
        </w:rPr>
        <w:t>).</w:t>
      </w:r>
    </w:p>
    <w:p w14:paraId="6420B955" w14:textId="258FB21E" w:rsidR="008F5F06" w:rsidRDefault="008F5F06" w:rsidP="002B4E3C">
      <w:pPr>
        <w:spacing w:after="0" w:line="240" w:lineRule="auto"/>
        <w:rPr>
          <w:rFonts w:ascii="Times New Roman" w:eastAsia="Times New Roman" w:hAnsi="Times New Roman" w:cs="Times New Roman"/>
          <w:sz w:val="24"/>
          <w:szCs w:val="24"/>
        </w:rPr>
      </w:pPr>
    </w:p>
    <w:p w14:paraId="14B1001E" w14:textId="655E42DB" w:rsidR="00620A3B" w:rsidRDefault="00620A3B" w:rsidP="002B4E3C">
      <w:pPr>
        <w:spacing w:after="0" w:line="240" w:lineRule="auto"/>
        <w:rPr>
          <w:rFonts w:ascii="Times New Roman" w:eastAsia="Times New Roman" w:hAnsi="Times New Roman" w:cs="Times New Roman"/>
          <w:sz w:val="24"/>
          <w:szCs w:val="24"/>
        </w:rPr>
      </w:pPr>
    </w:p>
    <w:p w14:paraId="6C37C218" w14:textId="77777777" w:rsidR="00620A3B" w:rsidRDefault="00620A3B" w:rsidP="002B4E3C">
      <w:pPr>
        <w:spacing w:after="0" w:line="240" w:lineRule="auto"/>
        <w:rPr>
          <w:rFonts w:ascii="Times New Roman" w:eastAsia="Times New Roman" w:hAnsi="Times New Roman" w:cs="Times New Roman"/>
          <w:sz w:val="24"/>
          <w:szCs w:val="24"/>
        </w:rPr>
      </w:pPr>
      <w:bookmarkStart w:id="4" w:name="_GoBack"/>
      <w:bookmarkEnd w:id="4"/>
    </w:p>
    <w:sectPr w:rsidR="00620A3B" w:rsidSect="00AD7BB7">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9" w:footer="709"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9F218" w16cex:dateUtc="2024-01-23T06:06:00Z"/>
  <w16cex:commentExtensible w16cex:durableId="2959F5AA" w16cex:dateUtc="2024-01-23T06:22:00Z"/>
  <w16cex:commentExtensible w16cex:durableId="295A07AC" w16cex:dateUtc="2024-01-23T07:38:00Z"/>
  <w16cex:commentExtensible w16cex:durableId="295A09D3" w16cex:dateUtc="2024-01-23T07:48:00Z"/>
  <w16cex:commentExtensible w16cex:durableId="2959F0E1" w16cex:dateUtc="2024-01-23T06:01:00Z"/>
  <w16cex:commentExtensible w16cex:durableId="295A1066" w16cex:dateUtc="2024-01-23T08: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B0B7" w14:textId="77777777" w:rsidR="00811593" w:rsidRDefault="00811593">
      <w:pPr>
        <w:spacing w:after="0" w:line="240" w:lineRule="auto"/>
      </w:pPr>
      <w:r>
        <w:separator/>
      </w:r>
    </w:p>
  </w:endnote>
  <w:endnote w:type="continuationSeparator" w:id="0">
    <w:p w14:paraId="21AA7A7B" w14:textId="77777777" w:rsidR="00811593" w:rsidRDefault="0081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2E00" w14:textId="77777777" w:rsidR="00577602" w:rsidRDefault="0057760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33B9" w14:textId="77777777" w:rsidR="00577602" w:rsidRDefault="005776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4E80" w14:textId="77777777" w:rsidR="00577602" w:rsidRDefault="005776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D38F" w14:textId="77777777" w:rsidR="00811593" w:rsidRDefault="00811593">
      <w:pPr>
        <w:spacing w:after="0" w:line="240" w:lineRule="auto"/>
      </w:pPr>
      <w:r>
        <w:separator/>
      </w:r>
    </w:p>
  </w:footnote>
  <w:footnote w:type="continuationSeparator" w:id="0">
    <w:p w14:paraId="15F8BBBA" w14:textId="77777777" w:rsidR="00811593" w:rsidRDefault="0081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41AD" w14:textId="77777777" w:rsidR="00577602" w:rsidRDefault="0057760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FD0B" w14:textId="77777777" w:rsidR="00577602" w:rsidRDefault="0057760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F0FF" w14:textId="77777777" w:rsidR="00577602" w:rsidRDefault="0057760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CC6"/>
    <w:multiLevelType w:val="multilevel"/>
    <w:tmpl w:val="ED627318"/>
    <w:lvl w:ilvl="0">
      <w:start w:val="6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0B71FE7"/>
    <w:multiLevelType w:val="multilevel"/>
    <w:tmpl w:val="1B923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C440A"/>
    <w:multiLevelType w:val="multilevel"/>
    <w:tmpl w:val="D3A88810"/>
    <w:lvl w:ilvl="0">
      <w:start w:val="59"/>
      <w:numFmt w:val="decimal"/>
      <w:lvlText w:val="%1."/>
      <w:lvlJc w:val="left"/>
      <w:pPr>
        <w:ind w:left="480" w:hanging="480"/>
      </w:pPr>
      <w:rPr>
        <w:rFonts w:hint="default"/>
        <w:color w:val="000000"/>
      </w:rPr>
    </w:lvl>
    <w:lvl w:ilvl="1">
      <w:start w:val="6"/>
      <w:numFmt w:val="decimal"/>
      <w:lvlText w:val="%1.%2."/>
      <w:lvlJc w:val="left"/>
      <w:pPr>
        <w:ind w:left="1140" w:hanging="48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3" w15:restartNumberingAfterBreak="0">
    <w:nsid w:val="02326BFF"/>
    <w:multiLevelType w:val="hybridMultilevel"/>
    <w:tmpl w:val="61741E6E"/>
    <w:lvl w:ilvl="0" w:tplc="81B0ABF4">
      <w:start w:val="5"/>
      <w:numFmt w:val="lowerLetter"/>
      <w:lvlText w:val="%1."/>
      <w:lvlJc w:val="left"/>
      <w:pPr>
        <w:ind w:left="102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3FD2A02"/>
    <w:multiLevelType w:val="multilevel"/>
    <w:tmpl w:val="946C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D11E33"/>
    <w:multiLevelType w:val="hybridMultilevel"/>
    <w:tmpl w:val="34CA75A2"/>
    <w:lvl w:ilvl="0" w:tplc="55AC033A">
      <w:start w:val="55"/>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09A93656"/>
    <w:multiLevelType w:val="multilevel"/>
    <w:tmpl w:val="893A1A6E"/>
    <w:lvl w:ilvl="0">
      <w:start w:val="58"/>
      <w:numFmt w:val="decimal"/>
      <w:lvlText w:val="%1."/>
      <w:lvlJc w:val="left"/>
      <w:pPr>
        <w:ind w:left="480" w:hanging="480"/>
      </w:pPr>
      <w:rPr>
        <w:rFonts w:ascii="Times New Roman" w:eastAsia="Times New Roman" w:hAnsi="Times New Roman" w:cs="Times New Roman" w:hint="default"/>
        <w:color w:val="000000"/>
      </w:rPr>
    </w:lvl>
    <w:lvl w:ilvl="1">
      <w:start w:val="1"/>
      <w:numFmt w:val="decimal"/>
      <w:lvlText w:val="%1.%2."/>
      <w:lvlJc w:val="left"/>
      <w:pPr>
        <w:ind w:left="720" w:hanging="480"/>
      </w:pPr>
      <w:rPr>
        <w:rFonts w:ascii="Times New Roman" w:eastAsia="Times New Roman" w:hAnsi="Times New Roman" w:cs="Times New Roman" w:hint="default"/>
        <w:color w:val="000000"/>
      </w:rPr>
    </w:lvl>
    <w:lvl w:ilvl="2">
      <w:start w:val="1"/>
      <w:numFmt w:val="decimal"/>
      <w:lvlText w:val="%1.%2.%3."/>
      <w:lvlJc w:val="left"/>
      <w:pPr>
        <w:ind w:left="1200" w:hanging="720"/>
      </w:pPr>
      <w:rPr>
        <w:rFonts w:ascii="Times New Roman" w:eastAsia="Times New Roman" w:hAnsi="Times New Roman" w:cs="Times New Roman" w:hint="default"/>
        <w:color w:val="000000"/>
      </w:rPr>
    </w:lvl>
    <w:lvl w:ilvl="3">
      <w:start w:val="1"/>
      <w:numFmt w:val="decimal"/>
      <w:lvlText w:val="%1.%2.%3.%4."/>
      <w:lvlJc w:val="left"/>
      <w:pPr>
        <w:ind w:left="1440" w:hanging="720"/>
      </w:pPr>
      <w:rPr>
        <w:rFonts w:ascii="Times New Roman" w:eastAsia="Times New Roman" w:hAnsi="Times New Roman" w:cs="Times New Roman" w:hint="default"/>
        <w:color w:val="000000"/>
      </w:rPr>
    </w:lvl>
    <w:lvl w:ilvl="4">
      <w:start w:val="1"/>
      <w:numFmt w:val="decimal"/>
      <w:lvlText w:val="%1.%2.%3.%4.%5."/>
      <w:lvlJc w:val="left"/>
      <w:pPr>
        <w:ind w:left="2040" w:hanging="1080"/>
      </w:pPr>
      <w:rPr>
        <w:rFonts w:ascii="Times New Roman" w:eastAsia="Times New Roman" w:hAnsi="Times New Roman" w:cs="Times New Roman" w:hint="default"/>
        <w:color w:val="000000"/>
      </w:rPr>
    </w:lvl>
    <w:lvl w:ilvl="5">
      <w:start w:val="1"/>
      <w:numFmt w:val="decimal"/>
      <w:lvlText w:val="%1.%2.%3.%4.%5.%6."/>
      <w:lvlJc w:val="left"/>
      <w:pPr>
        <w:ind w:left="2280" w:hanging="1080"/>
      </w:pPr>
      <w:rPr>
        <w:rFonts w:ascii="Times New Roman" w:eastAsia="Times New Roman" w:hAnsi="Times New Roman" w:cs="Times New Roman" w:hint="default"/>
        <w:color w:val="000000"/>
      </w:rPr>
    </w:lvl>
    <w:lvl w:ilvl="6">
      <w:start w:val="1"/>
      <w:numFmt w:val="decimal"/>
      <w:lvlText w:val="%1.%2.%3.%4.%5.%6.%7."/>
      <w:lvlJc w:val="left"/>
      <w:pPr>
        <w:ind w:left="2880" w:hanging="1440"/>
      </w:pPr>
      <w:rPr>
        <w:rFonts w:ascii="Times New Roman" w:eastAsia="Times New Roman" w:hAnsi="Times New Roman" w:cs="Times New Roman" w:hint="default"/>
        <w:color w:val="000000"/>
      </w:rPr>
    </w:lvl>
    <w:lvl w:ilvl="7">
      <w:start w:val="1"/>
      <w:numFmt w:val="decimal"/>
      <w:lvlText w:val="%1.%2.%3.%4.%5.%6.%7.%8."/>
      <w:lvlJc w:val="left"/>
      <w:pPr>
        <w:ind w:left="3120" w:hanging="1440"/>
      </w:pPr>
      <w:rPr>
        <w:rFonts w:ascii="Times New Roman" w:eastAsia="Times New Roman" w:hAnsi="Times New Roman" w:cs="Times New Roman" w:hint="default"/>
        <w:color w:val="000000"/>
      </w:rPr>
    </w:lvl>
    <w:lvl w:ilvl="8">
      <w:start w:val="1"/>
      <w:numFmt w:val="decimal"/>
      <w:lvlText w:val="%1.%2.%3.%4.%5.%6.%7.%8.%9."/>
      <w:lvlJc w:val="left"/>
      <w:pPr>
        <w:ind w:left="3720" w:hanging="1800"/>
      </w:pPr>
      <w:rPr>
        <w:rFonts w:ascii="Times New Roman" w:eastAsia="Times New Roman" w:hAnsi="Times New Roman" w:cs="Times New Roman" w:hint="default"/>
        <w:color w:val="000000"/>
      </w:rPr>
    </w:lvl>
  </w:abstractNum>
  <w:abstractNum w:abstractNumId="7" w15:restartNumberingAfterBreak="0">
    <w:nsid w:val="0B3220EC"/>
    <w:multiLevelType w:val="hybridMultilevel"/>
    <w:tmpl w:val="210E67BA"/>
    <w:lvl w:ilvl="0" w:tplc="92AC5B8A">
      <w:start w:val="2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546EA5"/>
    <w:multiLevelType w:val="hybridMultilevel"/>
    <w:tmpl w:val="74DA4E28"/>
    <w:lvl w:ilvl="0" w:tplc="698EDA3A">
      <w:start w:val="32"/>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0DD85397"/>
    <w:multiLevelType w:val="hybridMultilevel"/>
    <w:tmpl w:val="FFD29FC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7312C8"/>
    <w:multiLevelType w:val="multilevel"/>
    <w:tmpl w:val="60D6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1C631B"/>
    <w:multiLevelType w:val="multilevel"/>
    <w:tmpl w:val="8C94ADD4"/>
    <w:lvl w:ilvl="0">
      <w:start w:val="60"/>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173B679E"/>
    <w:multiLevelType w:val="multilevel"/>
    <w:tmpl w:val="DDB27AEA"/>
    <w:lvl w:ilvl="0">
      <w:start w:val="5"/>
      <w:numFmt w:val="decimal"/>
      <w:lvlText w:val="%1."/>
      <w:lvlJc w:val="left"/>
      <w:pPr>
        <w:ind w:left="540" w:hanging="540"/>
      </w:pPr>
      <w:rPr>
        <w:rFonts w:hint="default"/>
        <w:color w:val="000000"/>
      </w:rPr>
    </w:lvl>
    <w:lvl w:ilvl="1">
      <w:start w:val="9"/>
      <w:numFmt w:val="decimal"/>
      <w:lvlText w:val="%1.%2."/>
      <w:lvlJc w:val="left"/>
      <w:pPr>
        <w:ind w:left="870" w:hanging="540"/>
      </w:pPr>
      <w:rPr>
        <w:rFonts w:hint="default"/>
        <w:color w:val="000000"/>
      </w:rPr>
    </w:lvl>
    <w:lvl w:ilvl="2">
      <w:start w:val="3"/>
      <w:numFmt w:val="decimal"/>
      <w:lvlText w:val="%1.%2.%3."/>
      <w:lvlJc w:val="left"/>
      <w:pPr>
        <w:ind w:left="1380" w:hanging="720"/>
      </w:pPr>
      <w:rPr>
        <w:rFonts w:hint="default"/>
        <w:color w:val="000000"/>
      </w:rPr>
    </w:lvl>
    <w:lvl w:ilvl="3">
      <w:start w:val="1"/>
      <w:numFmt w:val="decimal"/>
      <w:lvlText w:val="%1.%2.%3.%4."/>
      <w:lvlJc w:val="left"/>
      <w:pPr>
        <w:ind w:left="1710" w:hanging="720"/>
      </w:pPr>
      <w:rPr>
        <w:rFonts w:hint="default"/>
        <w:color w:val="000000"/>
      </w:rPr>
    </w:lvl>
    <w:lvl w:ilvl="4">
      <w:start w:val="1"/>
      <w:numFmt w:val="decimal"/>
      <w:lvlText w:val="%1.%2.%3.%4.%5."/>
      <w:lvlJc w:val="left"/>
      <w:pPr>
        <w:ind w:left="2400" w:hanging="1080"/>
      </w:pPr>
      <w:rPr>
        <w:rFonts w:hint="default"/>
        <w:color w:val="000000"/>
      </w:rPr>
    </w:lvl>
    <w:lvl w:ilvl="5">
      <w:start w:val="1"/>
      <w:numFmt w:val="decimal"/>
      <w:lvlText w:val="%1.%2.%3.%4.%5.%6."/>
      <w:lvlJc w:val="left"/>
      <w:pPr>
        <w:ind w:left="2730" w:hanging="1080"/>
      </w:pPr>
      <w:rPr>
        <w:rFonts w:hint="default"/>
        <w:color w:val="000000"/>
      </w:rPr>
    </w:lvl>
    <w:lvl w:ilvl="6">
      <w:start w:val="1"/>
      <w:numFmt w:val="decimal"/>
      <w:lvlText w:val="%1.%2.%3.%4.%5.%6.%7."/>
      <w:lvlJc w:val="left"/>
      <w:pPr>
        <w:ind w:left="3420" w:hanging="1440"/>
      </w:pPr>
      <w:rPr>
        <w:rFonts w:hint="default"/>
        <w:color w:val="000000"/>
      </w:rPr>
    </w:lvl>
    <w:lvl w:ilvl="7">
      <w:start w:val="1"/>
      <w:numFmt w:val="decimal"/>
      <w:lvlText w:val="%1.%2.%3.%4.%5.%6.%7.%8."/>
      <w:lvlJc w:val="left"/>
      <w:pPr>
        <w:ind w:left="3750" w:hanging="1440"/>
      </w:pPr>
      <w:rPr>
        <w:rFonts w:hint="default"/>
        <w:color w:val="000000"/>
      </w:rPr>
    </w:lvl>
    <w:lvl w:ilvl="8">
      <w:start w:val="1"/>
      <w:numFmt w:val="decimal"/>
      <w:lvlText w:val="%1.%2.%3.%4.%5.%6.%7.%8.%9."/>
      <w:lvlJc w:val="left"/>
      <w:pPr>
        <w:ind w:left="4440" w:hanging="1800"/>
      </w:pPr>
      <w:rPr>
        <w:rFonts w:hint="default"/>
        <w:color w:val="000000"/>
      </w:rPr>
    </w:lvl>
  </w:abstractNum>
  <w:abstractNum w:abstractNumId="13" w15:restartNumberingAfterBreak="0">
    <w:nsid w:val="1D5E5874"/>
    <w:multiLevelType w:val="hybridMultilevel"/>
    <w:tmpl w:val="3E48C84C"/>
    <w:lvl w:ilvl="0" w:tplc="07DA8C20">
      <w:start w:val="4"/>
      <w:numFmt w:val="decimal"/>
      <w:lvlText w:val="%1."/>
      <w:lvlJc w:val="left"/>
      <w:pPr>
        <w:ind w:left="360" w:hanging="36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4" w15:restartNumberingAfterBreak="0">
    <w:nsid w:val="20B57173"/>
    <w:multiLevelType w:val="multilevel"/>
    <w:tmpl w:val="14600692"/>
    <w:lvl w:ilvl="0">
      <w:start w:val="58"/>
      <w:numFmt w:val="decimal"/>
      <w:lvlText w:val="%1."/>
      <w:lvlJc w:val="left"/>
      <w:pPr>
        <w:ind w:left="660" w:hanging="660"/>
      </w:pPr>
      <w:rPr>
        <w:rFonts w:hint="default"/>
        <w:color w:val="000000"/>
      </w:rPr>
    </w:lvl>
    <w:lvl w:ilvl="1">
      <w:start w:val="1"/>
      <w:numFmt w:val="decimal"/>
      <w:lvlText w:val="%1.%2."/>
      <w:lvlJc w:val="left"/>
      <w:pPr>
        <w:ind w:left="1003" w:hanging="660"/>
      </w:pPr>
      <w:rPr>
        <w:rFonts w:hint="default"/>
        <w:color w:val="000000"/>
      </w:rPr>
    </w:lvl>
    <w:lvl w:ilvl="2">
      <w:start w:val="2"/>
      <w:numFmt w:val="decimal"/>
      <w:lvlText w:val="%1.%2.%3."/>
      <w:lvlJc w:val="left"/>
      <w:pPr>
        <w:ind w:left="1406" w:hanging="720"/>
      </w:pPr>
      <w:rPr>
        <w:rFonts w:hint="default"/>
        <w:color w:val="000000"/>
      </w:rPr>
    </w:lvl>
    <w:lvl w:ilvl="3">
      <w:start w:val="1"/>
      <w:numFmt w:val="decimal"/>
      <w:lvlText w:val="%1.%2.%3.%4."/>
      <w:lvlJc w:val="left"/>
      <w:pPr>
        <w:ind w:left="1749" w:hanging="720"/>
      </w:pPr>
      <w:rPr>
        <w:rFonts w:hint="default"/>
        <w:color w:val="000000"/>
      </w:rPr>
    </w:lvl>
    <w:lvl w:ilvl="4">
      <w:start w:val="1"/>
      <w:numFmt w:val="decimal"/>
      <w:lvlText w:val="%1.%2.%3.%4.%5."/>
      <w:lvlJc w:val="left"/>
      <w:pPr>
        <w:ind w:left="2452" w:hanging="1080"/>
      </w:pPr>
      <w:rPr>
        <w:rFonts w:hint="default"/>
        <w:color w:val="000000"/>
      </w:rPr>
    </w:lvl>
    <w:lvl w:ilvl="5">
      <w:start w:val="1"/>
      <w:numFmt w:val="decimal"/>
      <w:lvlText w:val="%1.%2.%3.%4.%5.%6."/>
      <w:lvlJc w:val="left"/>
      <w:pPr>
        <w:ind w:left="2795" w:hanging="1080"/>
      </w:pPr>
      <w:rPr>
        <w:rFonts w:hint="default"/>
        <w:color w:val="000000"/>
      </w:rPr>
    </w:lvl>
    <w:lvl w:ilvl="6">
      <w:start w:val="1"/>
      <w:numFmt w:val="decimal"/>
      <w:lvlText w:val="%1.%2.%3.%4.%5.%6.%7."/>
      <w:lvlJc w:val="left"/>
      <w:pPr>
        <w:ind w:left="3498" w:hanging="1440"/>
      </w:pPr>
      <w:rPr>
        <w:rFonts w:hint="default"/>
        <w:color w:val="000000"/>
      </w:rPr>
    </w:lvl>
    <w:lvl w:ilvl="7">
      <w:start w:val="1"/>
      <w:numFmt w:val="decimal"/>
      <w:lvlText w:val="%1.%2.%3.%4.%5.%6.%7.%8."/>
      <w:lvlJc w:val="left"/>
      <w:pPr>
        <w:ind w:left="3841" w:hanging="1440"/>
      </w:pPr>
      <w:rPr>
        <w:rFonts w:hint="default"/>
        <w:color w:val="000000"/>
      </w:rPr>
    </w:lvl>
    <w:lvl w:ilvl="8">
      <w:start w:val="1"/>
      <w:numFmt w:val="decimal"/>
      <w:lvlText w:val="%1.%2.%3.%4.%5.%6.%7.%8.%9."/>
      <w:lvlJc w:val="left"/>
      <w:pPr>
        <w:ind w:left="4544" w:hanging="1800"/>
      </w:pPr>
      <w:rPr>
        <w:rFonts w:hint="default"/>
        <w:color w:val="000000"/>
      </w:rPr>
    </w:lvl>
  </w:abstractNum>
  <w:abstractNum w:abstractNumId="15" w15:restartNumberingAfterBreak="0">
    <w:nsid w:val="225D01D7"/>
    <w:multiLevelType w:val="hybridMultilevel"/>
    <w:tmpl w:val="A8F8D7CC"/>
    <w:lvl w:ilvl="0" w:tplc="6866A2A8">
      <w:start w:val="1"/>
      <w:numFmt w:val="lowerLetter"/>
      <w:lvlText w:val="%1."/>
      <w:lvlJc w:val="left"/>
      <w:pPr>
        <w:ind w:left="126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23F93751"/>
    <w:multiLevelType w:val="multilevel"/>
    <w:tmpl w:val="95A2E742"/>
    <w:lvl w:ilvl="0">
      <w:start w:val="36"/>
      <w:numFmt w:val="decimal"/>
      <w:lvlText w:val="%1."/>
      <w:lvlJc w:val="left"/>
      <w:pPr>
        <w:ind w:left="480" w:hanging="480"/>
      </w:pPr>
      <w:rPr>
        <w:rFonts w:hint="default"/>
        <w:color w:val="000000"/>
      </w:rPr>
    </w:lvl>
    <w:lvl w:ilvl="1">
      <w:start w:val="4"/>
      <w:numFmt w:val="decimal"/>
      <w:lvlText w:val="%1.%2."/>
      <w:lvlJc w:val="left"/>
      <w:pPr>
        <w:ind w:left="720" w:hanging="480"/>
      </w:pPr>
      <w:rPr>
        <w:rFonts w:hint="default"/>
        <w:color w:val="000000"/>
      </w:rPr>
    </w:lvl>
    <w:lvl w:ilvl="2">
      <w:start w:val="1"/>
      <w:numFmt w:val="decimal"/>
      <w:lvlText w:val="%1.%2.%3."/>
      <w:lvlJc w:val="left"/>
      <w:pPr>
        <w:ind w:left="1200" w:hanging="720"/>
      </w:pPr>
      <w:rPr>
        <w:rFonts w:hint="default"/>
        <w:color w:val="000000"/>
      </w:rPr>
    </w:lvl>
    <w:lvl w:ilvl="3">
      <w:start w:val="1"/>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17" w15:restartNumberingAfterBreak="0">
    <w:nsid w:val="248663F5"/>
    <w:multiLevelType w:val="multilevel"/>
    <w:tmpl w:val="AED011AE"/>
    <w:lvl w:ilvl="0">
      <w:start w:val="59"/>
      <w:numFmt w:val="decimal"/>
      <w:lvlText w:val="%1."/>
      <w:lvlJc w:val="left"/>
      <w:pPr>
        <w:ind w:left="600" w:hanging="600"/>
      </w:pPr>
      <w:rPr>
        <w:rFonts w:hint="default"/>
        <w:color w:val="000000"/>
      </w:rPr>
    </w:lvl>
    <w:lvl w:ilvl="1">
      <w:start w:val="18"/>
      <w:numFmt w:val="decimal"/>
      <w:lvlText w:val="%1.%2."/>
      <w:lvlJc w:val="left"/>
      <w:pPr>
        <w:ind w:left="1260" w:hanging="60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18" w15:restartNumberingAfterBreak="0">
    <w:nsid w:val="32181314"/>
    <w:multiLevelType w:val="hybridMultilevel"/>
    <w:tmpl w:val="CC78A442"/>
    <w:lvl w:ilvl="0" w:tplc="9A58ACCE">
      <w:start w:val="15"/>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2A10498"/>
    <w:multiLevelType w:val="multilevel"/>
    <w:tmpl w:val="CBECB246"/>
    <w:lvl w:ilvl="0">
      <w:start w:val="59"/>
      <w:numFmt w:val="decimal"/>
      <w:lvlText w:val="%1."/>
      <w:lvlJc w:val="left"/>
      <w:pPr>
        <w:ind w:left="480" w:hanging="480"/>
      </w:pPr>
      <w:rPr>
        <w:rFonts w:hint="default"/>
        <w:color w:val="000000"/>
      </w:rPr>
    </w:lvl>
    <w:lvl w:ilvl="1">
      <w:start w:val="9"/>
      <w:numFmt w:val="decimal"/>
      <w:lvlText w:val="%1.%2."/>
      <w:lvlJc w:val="left"/>
      <w:pPr>
        <w:ind w:left="1140" w:hanging="48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20" w15:restartNumberingAfterBreak="0">
    <w:nsid w:val="33656E4E"/>
    <w:multiLevelType w:val="multilevel"/>
    <w:tmpl w:val="F850B9B6"/>
    <w:lvl w:ilvl="0">
      <w:start w:val="1"/>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1" w15:restartNumberingAfterBreak="0">
    <w:nsid w:val="369B215F"/>
    <w:multiLevelType w:val="multilevel"/>
    <w:tmpl w:val="300484BE"/>
    <w:lvl w:ilvl="0">
      <w:start w:val="1"/>
      <w:numFmt w:val="decimal"/>
      <w:lvlText w:val="%1."/>
      <w:lvlJc w:val="left"/>
      <w:pPr>
        <w:ind w:left="0" w:firstLine="851"/>
      </w:pPr>
      <w:rPr>
        <w:rFonts w:ascii="Times New Roman" w:hAnsi="Times New Roman" w:cs="Times New Roman" w:hint="default"/>
        <w:b w:val="0"/>
        <w:strike w:val="0"/>
        <w:color w:val="000000"/>
        <w:sz w:val="24"/>
        <w:szCs w:val="24"/>
      </w:rPr>
    </w:lvl>
    <w:lvl w:ilvl="1">
      <w:start w:val="1"/>
      <w:numFmt w:val="decimal"/>
      <w:lvlText w:val="%1.%2."/>
      <w:lvlJc w:val="left"/>
      <w:pPr>
        <w:ind w:left="0" w:firstLine="851"/>
      </w:pPr>
      <w:rPr>
        <w:rFonts w:ascii="Times New Roman" w:eastAsia="Times New Roman" w:hAnsi="Times New Roman" w:cs="Times New Roman"/>
        <w:strike w:val="0"/>
        <w:color w:val="000000"/>
      </w:rPr>
    </w:lvl>
    <w:lvl w:ilvl="2">
      <w:start w:val="1"/>
      <w:numFmt w:val="decimal"/>
      <w:lvlText w:val="%1.%2.%3."/>
      <w:lvlJc w:val="left"/>
      <w:pPr>
        <w:ind w:left="-425"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AE6224"/>
    <w:multiLevelType w:val="multilevel"/>
    <w:tmpl w:val="B762CAD6"/>
    <w:lvl w:ilvl="0">
      <w:start w:val="6"/>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927" w:hanging="360"/>
      </w:pPr>
      <w:rPr>
        <w:rFonts w:ascii="Times New Roman" w:eastAsia="Times New Roman" w:hAnsi="Times New Roman" w:cs="Times New Roman" w:hint="default"/>
        <w:color w:val="000000"/>
      </w:rPr>
    </w:lvl>
    <w:lvl w:ilvl="2">
      <w:start w:val="1"/>
      <w:numFmt w:val="decimal"/>
      <w:lvlText w:val="%1.%2.%3."/>
      <w:lvlJc w:val="left"/>
      <w:pPr>
        <w:ind w:left="1854" w:hanging="720"/>
      </w:pPr>
      <w:rPr>
        <w:rFonts w:ascii="Times New Roman" w:eastAsia="Times New Roman" w:hAnsi="Times New Roman" w:cs="Times New Roman" w:hint="default"/>
        <w:color w:val="000000"/>
      </w:rPr>
    </w:lvl>
    <w:lvl w:ilvl="3">
      <w:start w:val="1"/>
      <w:numFmt w:val="decimal"/>
      <w:lvlText w:val="%1.%2.%3.%4."/>
      <w:lvlJc w:val="left"/>
      <w:pPr>
        <w:ind w:left="2421" w:hanging="720"/>
      </w:pPr>
      <w:rPr>
        <w:rFonts w:ascii="Times New Roman" w:eastAsia="Times New Roman" w:hAnsi="Times New Roman" w:cs="Times New Roman" w:hint="default"/>
        <w:color w:val="000000"/>
      </w:rPr>
    </w:lvl>
    <w:lvl w:ilvl="4">
      <w:start w:val="1"/>
      <w:numFmt w:val="decimal"/>
      <w:lvlText w:val="%1.%2.%3.%4.%5."/>
      <w:lvlJc w:val="left"/>
      <w:pPr>
        <w:ind w:left="3348" w:hanging="1080"/>
      </w:pPr>
      <w:rPr>
        <w:rFonts w:ascii="Times New Roman" w:eastAsia="Times New Roman" w:hAnsi="Times New Roman" w:cs="Times New Roman" w:hint="default"/>
        <w:color w:val="000000"/>
      </w:rPr>
    </w:lvl>
    <w:lvl w:ilvl="5">
      <w:start w:val="1"/>
      <w:numFmt w:val="decimal"/>
      <w:lvlText w:val="%1.%2.%3.%4.%5.%6."/>
      <w:lvlJc w:val="left"/>
      <w:pPr>
        <w:ind w:left="3915" w:hanging="1080"/>
      </w:pPr>
      <w:rPr>
        <w:rFonts w:ascii="Times New Roman" w:eastAsia="Times New Roman" w:hAnsi="Times New Roman" w:cs="Times New Roman" w:hint="default"/>
        <w:color w:val="000000"/>
      </w:rPr>
    </w:lvl>
    <w:lvl w:ilvl="6">
      <w:start w:val="1"/>
      <w:numFmt w:val="decimal"/>
      <w:lvlText w:val="%1.%2.%3.%4.%5.%6.%7."/>
      <w:lvlJc w:val="left"/>
      <w:pPr>
        <w:ind w:left="4842" w:hanging="1440"/>
      </w:pPr>
      <w:rPr>
        <w:rFonts w:ascii="Times New Roman" w:eastAsia="Times New Roman" w:hAnsi="Times New Roman" w:cs="Times New Roman" w:hint="default"/>
        <w:color w:val="000000"/>
      </w:rPr>
    </w:lvl>
    <w:lvl w:ilvl="7">
      <w:start w:val="1"/>
      <w:numFmt w:val="decimal"/>
      <w:lvlText w:val="%1.%2.%3.%4.%5.%6.%7.%8."/>
      <w:lvlJc w:val="left"/>
      <w:pPr>
        <w:ind w:left="5409" w:hanging="1440"/>
      </w:pPr>
      <w:rPr>
        <w:rFonts w:ascii="Times New Roman" w:eastAsia="Times New Roman" w:hAnsi="Times New Roman" w:cs="Times New Roman" w:hint="default"/>
        <w:color w:val="000000"/>
      </w:rPr>
    </w:lvl>
    <w:lvl w:ilvl="8">
      <w:start w:val="1"/>
      <w:numFmt w:val="decimal"/>
      <w:lvlText w:val="%1.%2.%3.%4.%5.%6.%7.%8.%9."/>
      <w:lvlJc w:val="left"/>
      <w:pPr>
        <w:ind w:left="6336" w:hanging="1800"/>
      </w:pPr>
      <w:rPr>
        <w:rFonts w:ascii="Times New Roman" w:eastAsia="Times New Roman" w:hAnsi="Times New Roman" w:cs="Times New Roman" w:hint="default"/>
        <w:color w:val="000000"/>
      </w:rPr>
    </w:lvl>
  </w:abstractNum>
  <w:abstractNum w:abstractNumId="23" w15:restartNumberingAfterBreak="0">
    <w:nsid w:val="44D30499"/>
    <w:multiLevelType w:val="multilevel"/>
    <w:tmpl w:val="18748810"/>
    <w:lvl w:ilvl="0">
      <w:start w:val="59"/>
      <w:numFmt w:val="decimal"/>
      <w:lvlText w:val="%1."/>
      <w:lvlJc w:val="left"/>
      <w:pPr>
        <w:ind w:left="600" w:hanging="600"/>
      </w:pPr>
      <w:rPr>
        <w:rFonts w:hint="default"/>
        <w:color w:val="000000"/>
      </w:rPr>
    </w:lvl>
    <w:lvl w:ilvl="1">
      <w:start w:val="17"/>
      <w:numFmt w:val="decimal"/>
      <w:lvlText w:val="%1.%2."/>
      <w:lvlJc w:val="left"/>
      <w:pPr>
        <w:ind w:left="1260" w:hanging="60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24" w15:restartNumberingAfterBreak="0">
    <w:nsid w:val="470B4370"/>
    <w:multiLevelType w:val="hybridMultilevel"/>
    <w:tmpl w:val="1D3E319C"/>
    <w:lvl w:ilvl="0" w:tplc="D98A07A2">
      <w:start w:val="6"/>
      <w:numFmt w:val="lowerLetter"/>
      <w:lvlText w:val="%1."/>
      <w:lvlJc w:val="left"/>
      <w:pPr>
        <w:ind w:left="96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49E93226"/>
    <w:multiLevelType w:val="multilevel"/>
    <w:tmpl w:val="3970C58E"/>
    <w:lvl w:ilvl="0">
      <w:start w:val="36"/>
      <w:numFmt w:val="decimal"/>
      <w:lvlText w:val="%1."/>
      <w:lvlJc w:val="left"/>
      <w:pPr>
        <w:ind w:left="600" w:hanging="600"/>
      </w:pPr>
      <w:rPr>
        <w:rFonts w:hint="default"/>
      </w:rPr>
    </w:lvl>
    <w:lvl w:ilvl="1">
      <w:start w:val="10"/>
      <w:numFmt w:val="decimal"/>
      <w:lvlText w:val="%1.%2."/>
      <w:lvlJc w:val="left"/>
      <w:pPr>
        <w:ind w:left="1260" w:hanging="60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01D3759"/>
    <w:multiLevelType w:val="hybridMultilevel"/>
    <w:tmpl w:val="FF168C34"/>
    <w:lvl w:ilvl="0" w:tplc="5FB297F4">
      <w:start w:val="32"/>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4772B01"/>
    <w:multiLevelType w:val="multilevel"/>
    <w:tmpl w:val="019AB56A"/>
    <w:lvl w:ilvl="0">
      <w:start w:val="5"/>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1080" w:hanging="360"/>
      </w:pPr>
      <w:rPr>
        <w:rFonts w:ascii="Times New Roman" w:eastAsia="Times New Roman" w:hAnsi="Times New Roman" w:cs="Times New Roman" w:hint="default"/>
        <w:color w:val="000000"/>
      </w:rPr>
    </w:lvl>
    <w:lvl w:ilvl="2">
      <w:start w:val="1"/>
      <w:numFmt w:val="decimal"/>
      <w:lvlText w:val="%1.%2.%3."/>
      <w:lvlJc w:val="left"/>
      <w:pPr>
        <w:ind w:left="2160" w:hanging="720"/>
      </w:pPr>
      <w:rPr>
        <w:rFonts w:ascii="Times New Roman" w:eastAsia="Times New Roman" w:hAnsi="Times New Roman" w:cs="Times New Roman" w:hint="default"/>
        <w:color w:val="000000"/>
      </w:rPr>
    </w:lvl>
    <w:lvl w:ilvl="3">
      <w:start w:val="1"/>
      <w:numFmt w:val="decimal"/>
      <w:lvlText w:val="%1.%2.%3.%4."/>
      <w:lvlJc w:val="left"/>
      <w:pPr>
        <w:ind w:left="2880" w:hanging="720"/>
      </w:pPr>
      <w:rPr>
        <w:rFonts w:ascii="Times New Roman" w:eastAsia="Times New Roman" w:hAnsi="Times New Roman" w:cs="Times New Roman" w:hint="default"/>
        <w:color w:val="000000"/>
      </w:rPr>
    </w:lvl>
    <w:lvl w:ilvl="4">
      <w:start w:val="1"/>
      <w:numFmt w:val="decimal"/>
      <w:lvlText w:val="%1.%2.%3.%4.%5."/>
      <w:lvlJc w:val="left"/>
      <w:pPr>
        <w:ind w:left="3960" w:hanging="1080"/>
      </w:pPr>
      <w:rPr>
        <w:rFonts w:ascii="Times New Roman" w:eastAsia="Times New Roman" w:hAnsi="Times New Roman" w:cs="Times New Roman" w:hint="default"/>
        <w:color w:val="000000"/>
      </w:rPr>
    </w:lvl>
    <w:lvl w:ilvl="5">
      <w:start w:val="1"/>
      <w:numFmt w:val="decimal"/>
      <w:lvlText w:val="%1.%2.%3.%4.%5.%6."/>
      <w:lvlJc w:val="left"/>
      <w:pPr>
        <w:ind w:left="4680" w:hanging="1080"/>
      </w:pPr>
      <w:rPr>
        <w:rFonts w:ascii="Times New Roman" w:eastAsia="Times New Roman" w:hAnsi="Times New Roman" w:cs="Times New Roman" w:hint="default"/>
        <w:color w:val="000000"/>
      </w:rPr>
    </w:lvl>
    <w:lvl w:ilvl="6">
      <w:start w:val="1"/>
      <w:numFmt w:val="decimal"/>
      <w:lvlText w:val="%1.%2.%3.%4.%5.%6.%7."/>
      <w:lvlJc w:val="left"/>
      <w:pPr>
        <w:ind w:left="5760" w:hanging="1440"/>
      </w:pPr>
      <w:rPr>
        <w:rFonts w:ascii="Times New Roman" w:eastAsia="Times New Roman" w:hAnsi="Times New Roman" w:cs="Times New Roman" w:hint="default"/>
        <w:color w:val="000000"/>
      </w:rPr>
    </w:lvl>
    <w:lvl w:ilvl="7">
      <w:start w:val="1"/>
      <w:numFmt w:val="decimal"/>
      <w:lvlText w:val="%1.%2.%3.%4.%5.%6.%7.%8."/>
      <w:lvlJc w:val="left"/>
      <w:pPr>
        <w:ind w:left="6480" w:hanging="1440"/>
      </w:pPr>
      <w:rPr>
        <w:rFonts w:ascii="Times New Roman" w:eastAsia="Times New Roman" w:hAnsi="Times New Roman" w:cs="Times New Roman" w:hint="default"/>
        <w:color w:val="000000"/>
      </w:rPr>
    </w:lvl>
    <w:lvl w:ilvl="8">
      <w:start w:val="1"/>
      <w:numFmt w:val="decimal"/>
      <w:lvlText w:val="%1.%2.%3.%4.%5.%6.%7.%8.%9."/>
      <w:lvlJc w:val="left"/>
      <w:pPr>
        <w:ind w:left="7560" w:hanging="1800"/>
      </w:pPr>
      <w:rPr>
        <w:rFonts w:ascii="Times New Roman" w:eastAsia="Times New Roman" w:hAnsi="Times New Roman" w:cs="Times New Roman" w:hint="default"/>
        <w:color w:val="000000"/>
      </w:rPr>
    </w:lvl>
  </w:abstractNum>
  <w:abstractNum w:abstractNumId="28" w15:restartNumberingAfterBreak="0">
    <w:nsid w:val="56BA5644"/>
    <w:multiLevelType w:val="multilevel"/>
    <w:tmpl w:val="74041906"/>
    <w:lvl w:ilvl="0">
      <w:start w:val="64"/>
      <w:numFmt w:val="decimal"/>
      <w:lvlText w:val="%1."/>
      <w:lvlJc w:val="left"/>
      <w:pPr>
        <w:ind w:left="660" w:hanging="660"/>
      </w:pPr>
      <w:rPr>
        <w:rFonts w:hint="default"/>
        <w:color w:val="000000"/>
      </w:rPr>
    </w:lvl>
    <w:lvl w:ilvl="1">
      <w:start w:val="6"/>
      <w:numFmt w:val="decimal"/>
      <w:lvlText w:val="%1.%2."/>
      <w:lvlJc w:val="left"/>
      <w:pPr>
        <w:ind w:left="1020" w:hanging="66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58660C38"/>
    <w:multiLevelType w:val="multilevel"/>
    <w:tmpl w:val="595461BA"/>
    <w:lvl w:ilvl="0">
      <w:start w:val="58"/>
      <w:numFmt w:val="decimal"/>
      <w:lvlText w:val="%1."/>
      <w:lvlJc w:val="left"/>
      <w:pPr>
        <w:ind w:left="1020" w:hanging="360"/>
      </w:pPr>
      <w:rPr>
        <w:rFonts w:hint="default"/>
        <w:color w:val="000000"/>
      </w:rPr>
    </w:lvl>
    <w:lvl w:ilvl="1">
      <w:start w:val="1"/>
      <w:numFmt w:val="decimal"/>
      <w:isLgl/>
      <w:lvlText w:val="%1.%2"/>
      <w:lvlJc w:val="left"/>
      <w:pPr>
        <w:ind w:left="1273" w:hanging="600"/>
      </w:pPr>
      <w:rPr>
        <w:rFonts w:hint="default"/>
        <w:color w:val="000000"/>
      </w:rPr>
    </w:lvl>
    <w:lvl w:ilvl="2">
      <w:start w:val="1"/>
      <w:numFmt w:val="decimal"/>
      <w:isLgl/>
      <w:lvlText w:val="%1.%2.%3"/>
      <w:lvlJc w:val="left"/>
      <w:pPr>
        <w:ind w:left="1406" w:hanging="720"/>
      </w:pPr>
      <w:rPr>
        <w:rFonts w:hint="default"/>
        <w:color w:val="000000"/>
      </w:rPr>
    </w:lvl>
    <w:lvl w:ilvl="3">
      <w:start w:val="1"/>
      <w:numFmt w:val="decimal"/>
      <w:isLgl/>
      <w:lvlText w:val="%1.%2.%3.%4"/>
      <w:lvlJc w:val="left"/>
      <w:pPr>
        <w:ind w:left="1419" w:hanging="720"/>
      </w:pPr>
      <w:rPr>
        <w:rFonts w:hint="default"/>
        <w:color w:val="000000"/>
      </w:rPr>
    </w:lvl>
    <w:lvl w:ilvl="4">
      <w:start w:val="1"/>
      <w:numFmt w:val="decimal"/>
      <w:isLgl/>
      <w:lvlText w:val="%1.%2.%3.%4.%5"/>
      <w:lvlJc w:val="left"/>
      <w:pPr>
        <w:ind w:left="1792" w:hanging="1080"/>
      </w:pPr>
      <w:rPr>
        <w:rFonts w:hint="default"/>
        <w:color w:val="000000"/>
      </w:rPr>
    </w:lvl>
    <w:lvl w:ilvl="5">
      <w:start w:val="1"/>
      <w:numFmt w:val="decimal"/>
      <w:isLgl/>
      <w:lvlText w:val="%1.%2.%3.%4.%5.%6"/>
      <w:lvlJc w:val="left"/>
      <w:pPr>
        <w:ind w:left="1805" w:hanging="1080"/>
      </w:pPr>
      <w:rPr>
        <w:rFonts w:hint="default"/>
        <w:color w:val="000000"/>
      </w:rPr>
    </w:lvl>
    <w:lvl w:ilvl="6">
      <w:start w:val="1"/>
      <w:numFmt w:val="decimal"/>
      <w:isLgl/>
      <w:lvlText w:val="%1.%2.%3.%4.%5.%6.%7"/>
      <w:lvlJc w:val="left"/>
      <w:pPr>
        <w:ind w:left="2178" w:hanging="1440"/>
      </w:pPr>
      <w:rPr>
        <w:rFonts w:hint="default"/>
        <w:color w:val="000000"/>
      </w:rPr>
    </w:lvl>
    <w:lvl w:ilvl="7">
      <w:start w:val="1"/>
      <w:numFmt w:val="decimal"/>
      <w:isLgl/>
      <w:lvlText w:val="%1.%2.%3.%4.%5.%6.%7.%8"/>
      <w:lvlJc w:val="left"/>
      <w:pPr>
        <w:ind w:left="2191" w:hanging="1440"/>
      </w:pPr>
      <w:rPr>
        <w:rFonts w:hint="default"/>
        <w:color w:val="000000"/>
      </w:rPr>
    </w:lvl>
    <w:lvl w:ilvl="8">
      <w:start w:val="1"/>
      <w:numFmt w:val="decimal"/>
      <w:isLgl/>
      <w:lvlText w:val="%1.%2.%3.%4.%5.%6.%7.%8.%9"/>
      <w:lvlJc w:val="left"/>
      <w:pPr>
        <w:ind w:left="2564" w:hanging="1800"/>
      </w:pPr>
      <w:rPr>
        <w:rFonts w:hint="default"/>
        <w:color w:val="000000"/>
      </w:rPr>
    </w:lvl>
  </w:abstractNum>
  <w:abstractNum w:abstractNumId="30" w15:restartNumberingAfterBreak="0">
    <w:nsid w:val="5B353F7C"/>
    <w:multiLevelType w:val="hybridMultilevel"/>
    <w:tmpl w:val="CAE43B34"/>
    <w:lvl w:ilvl="0" w:tplc="D3A01D7A">
      <w:start w:val="19"/>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01678EC"/>
    <w:multiLevelType w:val="multilevel"/>
    <w:tmpl w:val="8FE498BC"/>
    <w:lvl w:ilvl="0">
      <w:start w:val="61"/>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65AA704F"/>
    <w:multiLevelType w:val="hybridMultilevel"/>
    <w:tmpl w:val="DBAE2FE4"/>
    <w:lvl w:ilvl="0" w:tplc="7B7E1F16">
      <w:start w:val="51"/>
      <w:numFmt w:val="decimal"/>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7916BC3"/>
    <w:multiLevelType w:val="multilevel"/>
    <w:tmpl w:val="E626E3F8"/>
    <w:lvl w:ilvl="0">
      <w:start w:val="59"/>
      <w:numFmt w:val="decimal"/>
      <w:lvlText w:val="%1."/>
      <w:lvlJc w:val="left"/>
      <w:pPr>
        <w:ind w:left="600" w:hanging="600"/>
      </w:pPr>
      <w:rPr>
        <w:rFonts w:hint="default"/>
        <w:color w:val="000000"/>
      </w:rPr>
    </w:lvl>
    <w:lvl w:ilvl="1">
      <w:start w:val="12"/>
      <w:numFmt w:val="decimal"/>
      <w:lvlText w:val="%1.%2."/>
      <w:lvlJc w:val="left"/>
      <w:pPr>
        <w:ind w:left="1260" w:hanging="60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34" w15:restartNumberingAfterBreak="0">
    <w:nsid w:val="6F346E2D"/>
    <w:multiLevelType w:val="multilevel"/>
    <w:tmpl w:val="E3C20846"/>
    <w:lvl w:ilvl="0">
      <w:start w:val="61"/>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5" w15:restartNumberingAfterBreak="0">
    <w:nsid w:val="6F6376E5"/>
    <w:multiLevelType w:val="hybridMultilevel"/>
    <w:tmpl w:val="63CE54D2"/>
    <w:lvl w:ilvl="0" w:tplc="18F84820">
      <w:start w:val="1"/>
      <w:numFmt w:val="decimal"/>
      <w:lvlText w:val="%1."/>
      <w:lvlJc w:val="left"/>
      <w:pPr>
        <w:ind w:left="370" w:hanging="36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36" w15:restartNumberingAfterBreak="0">
    <w:nsid w:val="7017765A"/>
    <w:multiLevelType w:val="multilevel"/>
    <w:tmpl w:val="6850487E"/>
    <w:lvl w:ilvl="0">
      <w:start w:val="47"/>
      <w:numFmt w:val="decimal"/>
      <w:lvlText w:val="%1."/>
      <w:lvlJc w:val="left"/>
      <w:pPr>
        <w:ind w:left="960" w:hanging="360"/>
      </w:pPr>
      <w:rPr>
        <w:rFonts w:hint="default"/>
        <w:color w:val="000000"/>
      </w:rPr>
    </w:lvl>
    <w:lvl w:ilvl="1">
      <w:start w:val="1"/>
      <w:numFmt w:val="decimal"/>
      <w:isLgl/>
      <w:lvlText w:val="%1.%2."/>
      <w:lvlJc w:val="left"/>
      <w:pPr>
        <w:ind w:left="1080" w:hanging="480"/>
      </w:pPr>
      <w:rPr>
        <w:rFonts w:ascii="Times New Roman" w:eastAsia="Times New Roman" w:hAnsi="Times New Roman" w:cs="Times New Roman" w:hint="default"/>
      </w:rPr>
    </w:lvl>
    <w:lvl w:ilvl="2">
      <w:start w:val="1"/>
      <w:numFmt w:val="decimal"/>
      <w:isLgl/>
      <w:lvlText w:val="%1.%2.%3."/>
      <w:lvlJc w:val="left"/>
      <w:pPr>
        <w:ind w:left="1320" w:hanging="720"/>
      </w:pPr>
      <w:rPr>
        <w:rFonts w:ascii="Times New Roman" w:eastAsia="Times New Roman" w:hAnsi="Times New Roman" w:cs="Times New Roman" w:hint="default"/>
      </w:rPr>
    </w:lvl>
    <w:lvl w:ilvl="3">
      <w:start w:val="1"/>
      <w:numFmt w:val="decimal"/>
      <w:isLgl/>
      <w:lvlText w:val="%1.%2.%3.%4."/>
      <w:lvlJc w:val="left"/>
      <w:pPr>
        <w:ind w:left="1320" w:hanging="720"/>
      </w:pPr>
      <w:rPr>
        <w:rFonts w:ascii="Times New Roman" w:eastAsia="Times New Roman" w:hAnsi="Times New Roman" w:cs="Times New Roman" w:hint="default"/>
      </w:rPr>
    </w:lvl>
    <w:lvl w:ilvl="4">
      <w:start w:val="1"/>
      <w:numFmt w:val="decimal"/>
      <w:isLgl/>
      <w:lvlText w:val="%1.%2.%3.%4.%5."/>
      <w:lvlJc w:val="left"/>
      <w:pPr>
        <w:ind w:left="1680" w:hanging="1080"/>
      </w:pPr>
      <w:rPr>
        <w:rFonts w:ascii="Times New Roman" w:eastAsia="Times New Roman" w:hAnsi="Times New Roman" w:cs="Times New Roman" w:hint="default"/>
      </w:rPr>
    </w:lvl>
    <w:lvl w:ilvl="5">
      <w:start w:val="1"/>
      <w:numFmt w:val="decimal"/>
      <w:isLgl/>
      <w:lvlText w:val="%1.%2.%3.%4.%5.%6."/>
      <w:lvlJc w:val="left"/>
      <w:pPr>
        <w:ind w:left="1680" w:hanging="1080"/>
      </w:pPr>
      <w:rPr>
        <w:rFonts w:ascii="Times New Roman" w:eastAsia="Times New Roman" w:hAnsi="Times New Roman" w:cs="Times New Roman" w:hint="default"/>
      </w:rPr>
    </w:lvl>
    <w:lvl w:ilvl="6">
      <w:start w:val="1"/>
      <w:numFmt w:val="decimal"/>
      <w:isLgl/>
      <w:lvlText w:val="%1.%2.%3.%4.%5.%6.%7."/>
      <w:lvlJc w:val="left"/>
      <w:pPr>
        <w:ind w:left="2040" w:hanging="1440"/>
      </w:pPr>
      <w:rPr>
        <w:rFonts w:ascii="Times New Roman" w:eastAsia="Times New Roman" w:hAnsi="Times New Roman" w:cs="Times New Roman" w:hint="default"/>
      </w:rPr>
    </w:lvl>
    <w:lvl w:ilvl="7">
      <w:start w:val="1"/>
      <w:numFmt w:val="decimal"/>
      <w:isLgl/>
      <w:lvlText w:val="%1.%2.%3.%4.%5.%6.%7.%8."/>
      <w:lvlJc w:val="left"/>
      <w:pPr>
        <w:ind w:left="2040" w:hanging="1440"/>
      </w:pPr>
      <w:rPr>
        <w:rFonts w:ascii="Times New Roman" w:eastAsia="Times New Roman" w:hAnsi="Times New Roman" w:cs="Times New Roman" w:hint="default"/>
      </w:rPr>
    </w:lvl>
    <w:lvl w:ilvl="8">
      <w:start w:val="1"/>
      <w:numFmt w:val="decimal"/>
      <w:isLgl/>
      <w:lvlText w:val="%1.%2.%3.%4.%5.%6.%7.%8.%9."/>
      <w:lvlJc w:val="left"/>
      <w:pPr>
        <w:ind w:left="2400" w:hanging="1800"/>
      </w:pPr>
      <w:rPr>
        <w:rFonts w:ascii="Times New Roman" w:eastAsia="Times New Roman" w:hAnsi="Times New Roman" w:cs="Times New Roman" w:hint="default"/>
      </w:rPr>
    </w:lvl>
  </w:abstractNum>
  <w:abstractNum w:abstractNumId="37" w15:restartNumberingAfterBreak="0">
    <w:nsid w:val="71370E87"/>
    <w:multiLevelType w:val="multilevel"/>
    <w:tmpl w:val="F006B0AE"/>
    <w:lvl w:ilvl="0">
      <w:start w:val="5"/>
      <w:numFmt w:val="decimal"/>
      <w:lvlText w:val="%1."/>
      <w:lvlJc w:val="left"/>
      <w:pPr>
        <w:ind w:left="480" w:hanging="480"/>
      </w:pPr>
      <w:rPr>
        <w:rFonts w:hint="default"/>
        <w:color w:val="000000"/>
      </w:rPr>
    </w:lvl>
    <w:lvl w:ilvl="1">
      <w:start w:val="95"/>
      <w:numFmt w:val="decimal"/>
      <w:lvlText w:val="%1.%2."/>
      <w:lvlJc w:val="left"/>
      <w:pPr>
        <w:ind w:left="1140" w:hanging="48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38" w15:restartNumberingAfterBreak="0">
    <w:nsid w:val="71F92FFE"/>
    <w:multiLevelType w:val="hybridMultilevel"/>
    <w:tmpl w:val="B1D270B2"/>
    <w:lvl w:ilvl="0" w:tplc="A32075C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5551FB"/>
    <w:multiLevelType w:val="hybridMultilevel"/>
    <w:tmpl w:val="35125046"/>
    <w:lvl w:ilvl="0" w:tplc="768C5D28">
      <w:start w:val="56"/>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0" w15:restartNumberingAfterBreak="0">
    <w:nsid w:val="79882679"/>
    <w:multiLevelType w:val="multilevel"/>
    <w:tmpl w:val="76D67A54"/>
    <w:lvl w:ilvl="0">
      <w:start w:val="5"/>
      <w:numFmt w:val="decimal"/>
      <w:lvlText w:val="%1."/>
      <w:lvlJc w:val="left"/>
      <w:pPr>
        <w:ind w:left="360" w:hanging="360"/>
      </w:pPr>
      <w:rPr>
        <w:rFonts w:ascii="Times New Roman" w:eastAsia="Times New Roman" w:hAnsi="Times New Roman" w:cs="Times New Roman" w:hint="default"/>
      </w:rPr>
    </w:lvl>
    <w:lvl w:ilvl="1">
      <w:start w:val="5"/>
      <w:numFmt w:val="decimal"/>
      <w:lvlText w:val="%1.%2."/>
      <w:lvlJc w:val="left"/>
      <w:pPr>
        <w:ind w:left="1080" w:hanging="360"/>
      </w:pPr>
      <w:rPr>
        <w:rFonts w:ascii="Times New Roman" w:eastAsia="Times New Roman" w:hAnsi="Times New Roman" w:cs="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ascii="Times New Roman" w:eastAsia="Times New Roman" w:hAnsi="Times New Roman" w:cs="Times New Roman" w:hint="default"/>
      </w:rPr>
    </w:lvl>
    <w:lvl w:ilvl="6">
      <w:start w:val="1"/>
      <w:numFmt w:val="decimal"/>
      <w:lvlText w:val="%1.%2.%3.%4.%5.%6.%7."/>
      <w:lvlJc w:val="left"/>
      <w:pPr>
        <w:ind w:left="5760" w:hanging="1440"/>
      </w:pPr>
      <w:rPr>
        <w:rFonts w:ascii="Times New Roman" w:eastAsia="Times New Roman" w:hAnsi="Times New Roman" w:cs="Times New Roman" w:hint="default"/>
      </w:rPr>
    </w:lvl>
    <w:lvl w:ilvl="7">
      <w:start w:val="1"/>
      <w:numFmt w:val="decimal"/>
      <w:lvlText w:val="%1.%2.%3.%4.%5.%6.%7.%8."/>
      <w:lvlJc w:val="left"/>
      <w:pPr>
        <w:ind w:left="6480" w:hanging="1440"/>
      </w:pPr>
      <w:rPr>
        <w:rFonts w:ascii="Times New Roman" w:eastAsia="Times New Roman" w:hAnsi="Times New Roman" w:cs="Times New Roman" w:hint="default"/>
      </w:rPr>
    </w:lvl>
    <w:lvl w:ilvl="8">
      <w:start w:val="1"/>
      <w:numFmt w:val="decimal"/>
      <w:lvlText w:val="%1.%2.%3.%4.%5.%6.%7.%8.%9."/>
      <w:lvlJc w:val="left"/>
      <w:pPr>
        <w:ind w:left="7560" w:hanging="1800"/>
      </w:pPr>
      <w:rPr>
        <w:rFonts w:ascii="Times New Roman" w:eastAsia="Times New Roman" w:hAnsi="Times New Roman" w:cs="Times New Roman" w:hint="default"/>
      </w:rPr>
    </w:lvl>
  </w:abstractNum>
  <w:abstractNum w:abstractNumId="41" w15:restartNumberingAfterBreak="0">
    <w:nsid w:val="79C53E2F"/>
    <w:multiLevelType w:val="hybridMultilevel"/>
    <w:tmpl w:val="38E2C33A"/>
    <w:lvl w:ilvl="0" w:tplc="4C1074A4">
      <w:start w:val="16"/>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D96461B"/>
    <w:multiLevelType w:val="multilevel"/>
    <w:tmpl w:val="92EE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1"/>
  </w:num>
  <w:num w:numId="3">
    <w:abstractNumId w:val="20"/>
  </w:num>
  <w:num w:numId="4">
    <w:abstractNumId w:val="42"/>
  </w:num>
  <w:num w:numId="5">
    <w:abstractNumId w:val="4"/>
  </w:num>
  <w:num w:numId="6">
    <w:abstractNumId w:val="10"/>
  </w:num>
  <w:num w:numId="7">
    <w:abstractNumId w:val="38"/>
  </w:num>
  <w:num w:numId="8">
    <w:abstractNumId w:val="35"/>
  </w:num>
  <w:num w:numId="9">
    <w:abstractNumId w:val="16"/>
  </w:num>
  <w:num w:numId="10">
    <w:abstractNumId w:val="9"/>
  </w:num>
  <w:num w:numId="11">
    <w:abstractNumId w:val="13"/>
  </w:num>
  <w:num w:numId="12">
    <w:abstractNumId w:val="6"/>
  </w:num>
  <w:num w:numId="13">
    <w:abstractNumId w:val="27"/>
  </w:num>
  <w:num w:numId="14">
    <w:abstractNumId w:val="40"/>
  </w:num>
  <w:num w:numId="15">
    <w:abstractNumId w:val="22"/>
  </w:num>
  <w:num w:numId="16">
    <w:abstractNumId w:val="18"/>
  </w:num>
  <w:num w:numId="17">
    <w:abstractNumId w:val="7"/>
  </w:num>
  <w:num w:numId="18">
    <w:abstractNumId w:val="30"/>
  </w:num>
  <w:num w:numId="19">
    <w:abstractNumId w:val="41"/>
  </w:num>
  <w:num w:numId="20">
    <w:abstractNumId w:val="8"/>
  </w:num>
  <w:num w:numId="21">
    <w:abstractNumId w:val="15"/>
  </w:num>
  <w:num w:numId="22">
    <w:abstractNumId w:val="3"/>
  </w:num>
  <w:num w:numId="23">
    <w:abstractNumId w:val="24"/>
  </w:num>
  <w:num w:numId="24">
    <w:abstractNumId w:val="25"/>
  </w:num>
  <w:num w:numId="25">
    <w:abstractNumId w:val="26"/>
  </w:num>
  <w:num w:numId="26">
    <w:abstractNumId w:val="36"/>
  </w:num>
  <w:num w:numId="27">
    <w:abstractNumId w:val="32"/>
  </w:num>
  <w:num w:numId="28">
    <w:abstractNumId w:val="5"/>
  </w:num>
  <w:num w:numId="29">
    <w:abstractNumId w:val="39"/>
  </w:num>
  <w:num w:numId="30">
    <w:abstractNumId w:val="29"/>
  </w:num>
  <w:num w:numId="31">
    <w:abstractNumId w:val="14"/>
  </w:num>
  <w:num w:numId="32">
    <w:abstractNumId w:val="12"/>
  </w:num>
  <w:num w:numId="33">
    <w:abstractNumId w:val="37"/>
  </w:num>
  <w:num w:numId="34">
    <w:abstractNumId w:val="2"/>
  </w:num>
  <w:num w:numId="35">
    <w:abstractNumId w:val="19"/>
  </w:num>
  <w:num w:numId="36">
    <w:abstractNumId w:val="33"/>
  </w:num>
  <w:num w:numId="37">
    <w:abstractNumId w:val="23"/>
  </w:num>
  <w:num w:numId="38">
    <w:abstractNumId w:val="17"/>
  </w:num>
  <w:num w:numId="39">
    <w:abstractNumId w:val="11"/>
  </w:num>
  <w:num w:numId="40">
    <w:abstractNumId w:val="31"/>
  </w:num>
  <w:num w:numId="41">
    <w:abstractNumId w:val="34"/>
  </w:num>
  <w:num w:numId="42">
    <w:abstractNumId w:val="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14"/>
    <w:rsid w:val="000A5173"/>
    <w:rsid w:val="000E143D"/>
    <w:rsid w:val="000F390C"/>
    <w:rsid w:val="00117941"/>
    <w:rsid w:val="00161E31"/>
    <w:rsid w:val="00205F58"/>
    <w:rsid w:val="002825D6"/>
    <w:rsid w:val="002B300E"/>
    <w:rsid w:val="002B4E3C"/>
    <w:rsid w:val="002B782B"/>
    <w:rsid w:val="002E7F91"/>
    <w:rsid w:val="00337E36"/>
    <w:rsid w:val="003955C4"/>
    <w:rsid w:val="003A4AC7"/>
    <w:rsid w:val="003D07B2"/>
    <w:rsid w:val="003E2AA0"/>
    <w:rsid w:val="004037BD"/>
    <w:rsid w:val="00405C44"/>
    <w:rsid w:val="00445058"/>
    <w:rsid w:val="004737CE"/>
    <w:rsid w:val="00482ED0"/>
    <w:rsid w:val="00483A94"/>
    <w:rsid w:val="004A0A1A"/>
    <w:rsid w:val="004B00B0"/>
    <w:rsid w:val="004C2CE8"/>
    <w:rsid w:val="004D3C2C"/>
    <w:rsid w:val="005132F6"/>
    <w:rsid w:val="00520B7A"/>
    <w:rsid w:val="00524F00"/>
    <w:rsid w:val="00541D14"/>
    <w:rsid w:val="00543C3C"/>
    <w:rsid w:val="00566B58"/>
    <w:rsid w:val="00577602"/>
    <w:rsid w:val="0058614C"/>
    <w:rsid w:val="005A7B04"/>
    <w:rsid w:val="005D0B38"/>
    <w:rsid w:val="005E0303"/>
    <w:rsid w:val="0060424E"/>
    <w:rsid w:val="00620A3B"/>
    <w:rsid w:val="00620FDB"/>
    <w:rsid w:val="0069035E"/>
    <w:rsid w:val="00692164"/>
    <w:rsid w:val="006B0CDC"/>
    <w:rsid w:val="006C4873"/>
    <w:rsid w:val="006F2591"/>
    <w:rsid w:val="00746CED"/>
    <w:rsid w:val="00767554"/>
    <w:rsid w:val="00771B90"/>
    <w:rsid w:val="00784BE8"/>
    <w:rsid w:val="007864C6"/>
    <w:rsid w:val="007876F4"/>
    <w:rsid w:val="007965B2"/>
    <w:rsid w:val="007F5E27"/>
    <w:rsid w:val="00811593"/>
    <w:rsid w:val="008266FA"/>
    <w:rsid w:val="00875C3F"/>
    <w:rsid w:val="008F5F06"/>
    <w:rsid w:val="00915C65"/>
    <w:rsid w:val="009160FD"/>
    <w:rsid w:val="00924EEC"/>
    <w:rsid w:val="009D289B"/>
    <w:rsid w:val="009E0EB4"/>
    <w:rsid w:val="00A3278F"/>
    <w:rsid w:val="00A446E7"/>
    <w:rsid w:val="00A44F54"/>
    <w:rsid w:val="00A56792"/>
    <w:rsid w:val="00A756A6"/>
    <w:rsid w:val="00A93C93"/>
    <w:rsid w:val="00A96A44"/>
    <w:rsid w:val="00AD7BB7"/>
    <w:rsid w:val="00AE2119"/>
    <w:rsid w:val="00AE4CC9"/>
    <w:rsid w:val="00AF1F03"/>
    <w:rsid w:val="00AF2CC6"/>
    <w:rsid w:val="00B03F10"/>
    <w:rsid w:val="00B06DAC"/>
    <w:rsid w:val="00B92DB1"/>
    <w:rsid w:val="00BB340C"/>
    <w:rsid w:val="00BD29FD"/>
    <w:rsid w:val="00BD3964"/>
    <w:rsid w:val="00BD4835"/>
    <w:rsid w:val="00BD4881"/>
    <w:rsid w:val="00BE4058"/>
    <w:rsid w:val="00BF29EE"/>
    <w:rsid w:val="00C07F3D"/>
    <w:rsid w:val="00C47BA8"/>
    <w:rsid w:val="00C66630"/>
    <w:rsid w:val="00C73CDB"/>
    <w:rsid w:val="00CB4550"/>
    <w:rsid w:val="00CC7230"/>
    <w:rsid w:val="00CE2DFC"/>
    <w:rsid w:val="00D77CC6"/>
    <w:rsid w:val="00DA5945"/>
    <w:rsid w:val="00DC19CA"/>
    <w:rsid w:val="00E04C36"/>
    <w:rsid w:val="00E1098B"/>
    <w:rsid w:val="00E13971"/>
    <w:rsid w:val="00E90FBC"/>
    <w:rsid w:val="00EA71EC"/>
    <w:rsid w:val="00FA6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21EF"/>
  <w15:docId w15:val="{1E14E5B6-AB34-4D5A-BB6C-E71C36E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paragraph" w:styleId="Antrat1">
    <w:name w:val="heading 1"/>
    <w:basedOn w:val="prastasis"/>
    <w:next w:val="prastasis"/>
    <w:pPr>
      <w:keepNext/>
      <w:keepLines/>
      <w:spacing w:before="320" w:after="40"/>
      <w:outlineLvl w:val="0"/>
    </w:pPr>
    <w:rPr>
      <w:b/>
      <w:smallCaps/>
      <w:sz w:val="28"/>
      <w:szCs w:val="28"/>
    </w:rPr>
  </w:style>
  <w:style w:type="paragraph" w:styleId="Antrat2">
    <w:name w:val="heading 2"/>
    <w:basedOn w:val="prastasis"/>
    <w:next w:val="prastasis"/>
    <w:pPr>
      <w:keepNext/>
      <w:keepLines/>
      <w:spacing w:before="120" w:after="0"/>
      <w:outlineLvl w:val="1"/>
    </w:pPr>
    <w:rPr>
      <w:b/>
      <w:sz w:val="28"/>
      <w:szCs w:val="28"/>
    </w:rPr>
  </w:style>
  <w:style w:type="paragraph" w:styleId="Antrat3">
    <w:name w:val="heading 3"/>
    <w:basedOn w:val="prastasis"/>
    <w:next w:val="prastasis"/>
    <w:pPr>
      <w:keepNext/>
      <w:keepLines/>
      <w:spacing w:before="120" w:after="0"/>
      <w:outlineLvl w:val="2"/>
    </w:pPr>
    <w:rPr>
      <w:sz w:val="24"/>
      <w:szCs w:val="24"/>
    </w:rPr>
  </w:style>
  <w:style w:type="paragraph" w:styleId="Antrat4">
    <w:name w:val="heading 4"/>
    <w:basedOn w:val="prastasis"/>
    <w:next w:val="prastasis"/>
    <w:pPr>
      <w:keepNext/>
      <w:keepLines/>
      <w:spacing w:before="120" w:after="0"/>
      <w:outlineLvl w:val="3"/>
    </w:pPr>
    <w:rPr>
      <w:i/>
      <w:sz w:val="24"/>
      <w:szCs w:val="24"/>
    </w:rPr>
  </w:style>
  <w:style w:type="paragraph" w:styleId="Antrat5">
    <w:name w:val="heading 5"/>
    <w:basedOn w:val="prastasis"/>
    <w:next w:val="prastasis"/>
    <w:pPr>
      <w:keepNext/>
      <w:keepLines/>
      <w:spacing w:before="120" w:after="0"/>
      <w:outlineLvl w:val="4"/>
    </w:pPr>
    <w:rPr>
      <w:b/>
    </w:rPr>
  </w:style>
  <w:style w:type="paragraph" w:styleId="Antrat6">
    <w:name w:val="heading 6"/>
    <w:basedOn w:val="prastasis"/>
    <w:next w:val="prastasis"/>
    <w:pPr>
      <w:keepNext/>
      <w:keepLines/>
      <w:spacing w:before="120" w:after="0"/>
      <w:outlineLvl w:val="5"/>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b/>
      <w:sz w:val="48"/>
      <w:szCs w:val="48"/>
    </w:rPr>
  </w:style>
  <w:style w:type="paragraph" w:styleId="Paantrat">
    <w:name w:val="Subtitle"/>
    <w:basedOn w:val="prastasis"/>
    <w:next w:val="prastasis"/>
    <w:pPr>
      <w:spacing w:after="240"/>
      <w:jc w:val="center"/>
    </w:pPr>
    <w:rPr>
      <w:sz w:val="24"/>
      <w:szCs w:val="24"/>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rPr>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Debesliotekstas">
    <w:name w:val="Balloon Text"/>
    <w:basedOn w:val="prastasis"/>
    <w:link w:val="DebesliotekstasDiagrama"/>
    <w:uiPriority w:val="99"/>
    <w:semiHidden/>
    <w:unhideWhenUsed/>
    <w:rsid w:val="00C07F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F3D"/>
    <w:rPr>
      <w:rFonts w:ascii="Segoe UI" w:hAnsi="Segoe UI" w:cs="Segoe UI"/>
      <w:sz w:val="18"/>
      <w:szCs w:val="18"/>
    </w:rPr>
  </w:style>
  <w:style w:type="paragraph" w:styleId="Sraopastraipa">
    <w:name w:val="List Paragraph"/>
    <w:basedOn w:val="prastasis"/>
    <w:uiPriority w:val="34"/>
    <w:qFormat/>
    <w:rsid w:val="002825D6"/>
    <w:pPr>
      <w:ind w:left="720"/>
      <w:contextualSpacing/>
    </w:pPr>
  </w:style>
  <w:style w:type="table" w:styleId="Lentelstinklelis">
    <w:name w:val="Table Grid"/>
    <w:basedOn w:val="prastojilentel"/>
    <w:uiPriority w:val="59"/>
    <w:rsid w:val="006F2591"/>
    <w:pPr>
      <w:spacing w:after="0" w:line="240" w:lineRule="auto"/>
      <w:jc w:val="left"/>
    </w:pPr>
    <w:rPr>
      <w:rFonts w:ascii="Times New Roman" w:eastAsiaTheme="minorHAnsi" w:hAnsi="Times New Roman"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7CC6"/>
    <w:rPr>
      <w:sz w:val="16"/>
      <w:szCs w:val="16"/>
    </w:rPr>
  </w:style>
  <w:style w:type="paragraph" w:styleId="Komentarotekstas">
    <w:name w:val="annotation text"/>
    <w:basedOn w:val="prastasis"/>
    <w:link w:val="KomentarotekstasDiagrama"/>
    <w:uiPriority w:val="99"/>
    <w:unhideWhenUsed/>
    <w:rsid w:val="00D77C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7CC6"/>
    <w:rPr>
      <w:sz w:val="20"/>
      <w:szCs w:val="20"/>
    </w:rPr>
  </w:style>
  <w:style w:type="paragraph" w:styleId="Komentarotema">
    <w:name w:val="annotation subject"/>
    <w:basedOn w:val="Komentarotekstas"/>
    <w:next w:val="Komentarotekstas"/>
    <w:link w:val="KomentarotemaDiagrama"/>
    <w:uiPriority w:val="99"/>
    <w:semiHidden/>
    <w:unhideWhenUsed/>
    <w:rsid w:val="00D77CC6"/>
    <w:rPr>
      <w:b/>
      <w:bCs/>
    </w:rPr>
  </w:style>
  <w:style w:type="character" w:customStyle="1" w:styleId="KomentarotemaDiagrama">
    <w:name w:val="Komentaro tema Diagrama"/>
    <w:basedOn w:val="KomentarotekstasDiagrama"/>
    <w:link w:val="Komentarotema"/>
    <w:uiPriority w:val="99"/>
    <w:semiHidden/>
    <w:rsid w:val="00D77CC6"/>
    <w:rPr>
      <w:b/>
      <w:bCs/>
      <w:sz w:val="20"/>
      <w:szCs w:val="20"/>
    </w:rPr>
  </w:style>
  <w:style w:type="character" w:styleId="Hipersaitas">
    <w:name w:val="Hyperlink"/>
    <w:basedOn w:val="Numatytasispastraiposriftas"/>
    <w:uiPriority w:val="99"/>
    <w:unhideWhenUsed/>
    <w:rsid w:val="003A4AC7"/>
    <w:rPr>
      <w:color w:val="0000FF" w:themeColor="hyperlink"/>
      <w:u w:val="single"/>
    </w:rPr>
  </w:style>
  <w:style w:type="character" w:styleId="Neapdorotaspaminjimas">
    <w:name w:val="Unresolved Mention"/>
    <w:basedOn w:val="Numatytasispastraiposriftas"/>
    <w:uiPriority w:val="99"/>
    <w:semiHidden/>
    <w:unhideWhenUsed/>
    <w:rsid w:val="003A4AC7"/>
    <w:rPr>
      <w:color w:val="605E5C"/>
      <w:shd w:val="clear" w:color="auto" w:fill="E1DFDD"/>
    </w:rPr>
  </w:style>
  <w:style w:type="character" w:customStyle="1" w:styleId="Bodytext2">
    <w:name w:val="Body text (2)_"/>
    <w:basedOn w:val="Numatytasispastraiposriftas"/>
    <w:link w:val="Bodytext20"/>
    <w:uiPriority w:val="99"/>
    <w:locked/>
    <w:rsid w:val="009D289B"/>
    <w:rPr>
      <w:rFonts w:ascii="Times New Roman" w:hAnsi="Times New Roman" w:cs="Times New Roman"/>
      <w:shd w:val="clear" w:color="auto" w:fill="FFFFFF"/>
    </w:rPr>
  </w:style>
  <w:style w:type="paragraph" w:customStyle="1" w:styleId="Bodytext20">
    <w:name w:val="Body text (2)"/>
    <w:basedOn w:val="prastasis"/>
    <w:link w:val="Bodytext2"/>
    <w:uiPriority w:val="99"/>
    <w:rsid w:val="009D289B"/>
    <w:pPr>
      <w:widowControl w:val="0"/>
      <w:shd w:val="clear" w:color="auto" w:fill="FFFFFF"/>
      <w:spacing w:before="300" w:after="0" w:line="266" w:lineRule="exac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53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956E9-6D67-4356-81C8-06FDA84A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24058</Words>
  <Characters>13714</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SVECIAS</dc:creator>
  <cp:lastModifiedBy>Vartotojas</cp:lastModifiedBy>
  <cp:revision>21</cp:revision>
  <cp:lastPrinted>2024-01-25T12:15:00Z</cp:lastPrinted>
  <dcterms:created xsi:type="dcterms:W3CDTF">2024-01-26T11:17:00Z</dcterms:created>
  <dcterms:modified xsi:type="dcterms:W3CDTF">2024-01-26T13:43:00Z</dcterms:modified>
</cp:coreProperties>
</file>